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736630061"/>
        <w:docPartObj>
          <w:docPartGallery w:val="Cover Pages"/>
          <w:docPartUnique/>
        </w:docPartObj>
      </w:sdtPr>
      <w:sdtEndPr/>
      <w:sdtContent>
        <w:p w:rsidR="00CE59BB" w:rsidRPr="00CE59BB" w:rsidRDefault="00CE59BB" w:rsidP="00CE59BB">
          <w:pPr>
            <w:tabs>
              <w:tab w:val="left" w:pos="720"/>
              <w:tab w:val="center" w:pos="5102"/>
              <w:tab w:val="left" w:pos="9149"/>
            </w:tabs>
            <w:spacing w:after="0" w:line="360" w:lineRule="auto"/>
            <w:jc w:val="center"/>
            <w:rPr>
              <w:rFonts w:ascii="Times New Roman" w:eastAsia="Times New Roman" w:hAnsi="Times New Roman" w:cs="Times New Roman"/>
              <w:sz w:val="28"/>
              <w:szCs w:val="28"/>
              <w:lang w:eastAsia="ru-RU"/>
            </w:rPr>
          </w:pPr>
          <w:r w:rsidRPr="00CE59BB">
            <w:rPr>
              <w:rFonts w:ascii="Times New Roman" w:eastAsia="Times New Roman" w:hAnsi="Times New Roman" w:cs="Times New Roman"/>
              <w:noProof/>
              <w:sz w:val="28"/>
              <w:szCs w:val="28"/>
              <w:lang w:eastAsia="ru-RU"/>
            </w:rPr>
            <w:drawing>
              <wp:anchor distT="0" distB="0" distL="114300" distR="114300" simplePos="0" relativeHeight="251659264" behindDoc="0" locked="0" layoutInCell="1" allowOverlap="1" wp14:anchorId="1B378A0E" wp14:editId="3CB7F215">
                <wp:simplePos x="0" y="0"/>
                <wp:positionH relativeFrom="column">
                  <wp:posOffset>-409650</wp:posOffset>
                </wp:positionH>
                <wp:positionV relativeFrom="paragraph">
                  <wp:posOffset>-8890</wp:posOffset>
                </wp:positionV>
                <wp:extent cx="1068668" cy="1541929"/>
                <wp:effectExtent l="19050" t="0" r="0" b="0"/>
                <wp:wrapSquare wrapText="bothSides"/>
                <wp:docPr id="7" name="Рисунок 0" descr="ger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rb.gif"/>
                        <pic:cNvPicPr/>
                      </pic:nvPicPr>
                      <pic:blipFill>
                        <a:blip r:embed="rId8" cstate="print"/>
                        <a:stretch>
                          <a:fillRect/>
                        </a:stretch>
                      </pic:blipFill>
                      <pic:spPr>
                        <a:xfrm>
                          <a:off x="0" y="0"/>
                          <a:ext cx="1068668" cy="1541929"/>
                        </a:xfrm>
                        <a:prstGeom prst="rect">
                          <a:avLst/>
                        </a:prstGeom>
                      </pic:spPr>
                    </pic:pic>
                  </a:graphicData>
                </a:graphic>
              </wp:anchor>
            </w:drawing>
          </w:r>
          <w:r w:rsidRPr="00CE59BB">
            <w:rPr>
              <w:rFonts w:ascii="Times New Roman" w:eastAsia="Times New Roman" w:hAnsi="Times New Roman" w:cs="Times New Roman"/>
              <w:sz w:val="28"/>
              <w:szCs w:val="28"/>
              <w:lang w:eastAsia="ru-RU"/>
            </w:rPr>
            <w:t>МИНОБРНАУКИ РОССИИ</w:t>
          </w:r>
        </w:p>
        <w:p w:rsidR="00CE59BB" w:rsidRPr="00CE59BB" w:rsidRDefault="00CE59BB" w:rsidP="00CE59BB">
          <w:pPr>
            <w:tabs>
              <w:tab w:val="left" w:pos="720"/>
              <w:tab w:val="center" w:pos="5102"/>
              <w:tab w:val="left" w:pos="9149"/>
            </w:tabs>
            <w:spacing w:after="0" w:line="360" w:lineRule="auto"/>
            <w:jc w:val="center"/>
            <w:rPr>
              <w:rFonts w:ascii="Times New Roman" w:eastAsia="Times New Roman" w:hAnsi="Times New Roman" w:cs="Times New Roman"/>
              <w:sz w:val="28"/>
              <w:szCs w:val="28"/>
              <w:lang w:eastAsia="ru-RU"/>
            </w:rPr>
          </w:pPr>
          <w:r w:rsidRPr="00CE59BB">
            <w:rPr>
              <w:rFonts w:ascii="Times New Roman" w:eastAsia="Times New Roman" w:hAnsi="Times New Roman" w:cs="Times New Roman"/>
              <w:sz w:val="28"/>
              <w:szCs w:val="28"/>
              <w:lang w:eastAsia="ru-RU"/>
            </w:rPr>
            <w:t>федеральное государственное бюджетное образовательное учреждение высшего профессионального образования</w:t>
          </w:r>
        </w:p>
        <w:p w:rsidR="00CE59BB" w:rsidRPr="00CE59BB" w:rsidRDefault="00CE59BB" w:rsidP="00CE59BB">
          <w:pPr>
            <w:tabs>
              <w:tab w:val="left" w:pos="720"/>
              <w:tab w:val="center" w:pos="5102"/>
              <w:tab w:val="left" w:pos="9149"/>
            </w:tabs>
            <w:spacing w:after="0" w:line="360" w:lineRule="auto"/>
            <w:jc w:val="center"/>
            <w:rPr>
              <w:rFonts w:ascii="Times New Roman" w:eastAsia="Times New Roman" w:hAnsi="Times New Roman" w:cs="Times New Roman"/>
              <w:b/>
              <w:sz w:val="28"/>
              <w:szCs w:val="28"/>
              <w:lang w:eastAsia="ru-RU"/>
            </w:rPr>
          </w:pPr>
          <w:r w:rsidRPr="00CE59BB">
            <w:rPr>
              <w:rFonts w:ascii="Times New Roman" w:eastAsia="Times New Roman" w:hAnsi="Times New Roman" w:cs="Times New Roman"/>
              <w:b/>
              <w:sz w:val="28"/>
              <w:szCs w:val="28"/>
              <w:lang w:eastAsia="ru-RU"/>
            </w:rPr>
            <w:t xml:space="preserve">«Балтийский государственный технический университет «ВОЕНМЕХ» им. </w:t>
          </w:r>
          <w:proofErr w:type="spellStart"/>
          <w:r w:rsidRPr="00CE59BB">
            <w:rPr>
              <w:rFonts w:ascii="Times New Roman" w:eastAsia="Times New Roman" w:hAnsi="Times New Roman" w:cs="Times New Roman"/>
              <w:b/>
              <w:sz w:val="28"/>
              <w:szCs w:val="28"/>
              <w:lang w:eastAsia="ru-RU"/>
            </w:rPr>
            <w:t>Д.Ф.Устинова</w:t>
          </w:r>
          <w:proofErr w:type="spellEnd"/>
          <w:r w:rsidRPr="00CE59BB">
            <w:rPr>
              <w:rFonts w:ascii="Times New Roman" w:eastAsia="Times New Roman" w:hAnsi="Times New Roman" w:cs="Times New Roman"/>
              <w:b/>
              <w:sz w:val="28"/>
              <w:szCs w:val="28"/>
              <w:lang w:eastAsia="ru-RU"/>
            </w:rPr>
            <w:t>»</w:t>
          </w:r>
        </w:p>
        <w:p w:rsidR="00CE59BB" w:rsidRPr="00CE59BB" w:rsidRDefault="00CE59BB" w:rsidP="00CE59BB">
          <w:pPr>
            <w:tabs>
              <w:tab w:val="left" w:pos="720"/>
            </w:tabs>
            <w:spacing w:after="0" w:line="360" w:lineRule="auto"/>
            <w:jc w:val="center"/>
            <w:rPr>
              <w:rFonts w:ascii="Times New Roman" w:eastAsia="Times New Roman" w:hAnsi="Times New Roman" w:cs="Times New Roman"/>
              <w:sz w:val="28"/>
              <w:szCs w:val="28"/>
              <w:lang w:eastAsia="ru-RU"/>
            </w:rPr>
          </w:pPr>
        </w:p>
        <w:p w:rsidR="00CE59BB" w:rsidRPr="00CE59BB" w:rsidRDefault="00CE59BB" w:rsidP="00CE59BB">
          <w:pPr>
            <w:tabs>
              <w:tab w:val="left" w:pos="720"/>
            </w:tabs>
            <w:spacing w:after="0" w:line="360" w:lineRule="auto"/>
            <w:jc w:val="center"/>
            <w:rPr>
              <w:rFonts w:ascii="Times New Roman" w:eastAsia="Times New Roman" w:hAnsi="Times New Roman" w:cs="Times New Roman"/>
              <w:sz w:val="28"/>
              <w:szCs w:val="28"/>
              <w:lang w:eastAsia="ru-RU"/>
            </w:rPr>
          </w:pPr>
        </w:p>
        <w:p w:rsidR="00CE59BB" w:rsidRPr="00CE59BB" w:rsidRDefault="00CE59BB" w:rsidP="00CE59BB">
          <w:pPr>
            <w:tabs>
              <w:tab w:val="left" w:pos="720"/>
            </w:tabs>
            <w:spacing w:after="0" w:line="360" w:lineRule="auto"/>
            <w:jc w:val="center"/>
            <w:rPr>
              <w:rFonts w:ascii="Times New Roman" w:eastAsia="Times New Roman" w:hAnsi="Times New Roman" w:cs="Times New Roman"/>
              <w:sz w:val="28"/>
              <w:szCs w:val="28"/>
              <w:lang w:eastAsia="ru-RU"/>
            </w:rPr>
          </w:pPr>
        </w:p>
        <w:p w:rsidR="00CE59BB" w:rsidRPr="00CE59BB" w:rsidRDefault="00CE59BB" w:rsidP="00CE59BB">
          <w:pPr>
            <w:tabs>
              <w:tab w:val="left" w:pos="720"/>
            </w:tabs>
            <w:spacing w:after="0" w:line="360" w:lineRule="auto"/>
            <w:rPr>
              <w:rFonts w:ascii="Times New Roman" w:eastAsia="Times New Roman" w:hAnsi="Times New Roman" w:cs="Times New Roman"/>
              <w:sz w:val="28"/>
              <w:szCs w:val="28"/>
              <w:lang w:eastAsia="ru-RU"/>
            </w:rPr>
          </w:pPr>
          <w:r w:rsidRPr="00CE59BB">
            <w:rPr>
              <w:rFonts w:ascii="Times New Roman" w:eastAsia="Times New Roman" w:hAnsi="Times New Roman" w:cs="Times New Roman"/>
              <w:sz w:val="28"/>
              <w:szCs w:val="28"/>
              <w:lang w:eastAsia="ru-RU"/>
            </w:rPr>
            <w:t xml:space="preserve">Факультет </w:t>
          </w:r>
          <w:proofErr w:type="gramStart"/>
          <w:r w:rsidRPr="00CE59BB">
            <w:rPr>
              <w:rFonts w:ascii="Times New Roman" w:eastAsia="Times New Roman" w:hAnsi="Times New Roman" w:cs="Times New Roman"/>
              <w:sz w:val="28"/>
              <w:szCs w:val="28"/>
              <w:lang w:eastAsia="ru-RU"/>
            </w:rPr>
            <w:t>И</w:t>
          </w:r>
          <w:proofErr w:type="gramEnd"/>
          <w:r w:rsidRPr="00CE59BB">
            <w:rPr>
              <w:rFonts w:ascii="Times New Roman" w:eastAsia="Times New Roman" w:hAnsi="Times New Roman" w:cs="Times New Roman"/>
              <w:sz w:val="28"/>
              <w:szCs w:val="28"/>
              <w:lang w:eastAsia="ru-RU"/>
            </w:rPr>
            <w:t xml:space="preserve"> «Информационные и управляющие системы»</w:t>
          </w:r>
        </w:p>
        <w:p w:rsidR="00CE59BB" w:rsidRPr="00CE59BB" w:rsidRDefault="00CE59BB" w:rsidP="00CE59BB">
          <w:pPr>
            <w:tabs>
              <w:tab w:val="left" w:pos="720"/>
            </w:tabs>
            <w:spacing w:after="0" w:line="360" w:lineRule="auto"/>
            <w:rPr>
              <w:rFonts w:ascii="Times New Roman" w:eastAsia="Times New Roman" w:hAnsi="Times New Roman" w:cs="Times New Roman"/>
              <w:sz w:val="28"/>
              <w:szCs w:val="28"/>
              <w:lang w:eastAsia="ru-RU"/>
            </w:rPr>
          </w:pPr>
          <w:r w:rsidRPr="00CE59BB">
            <w:rPr>
              <w:rFonts w:ascii="Times New Roman" w:eastAsia="Times New Roman" w:hAnsi="Times New Roman" w:cs="Times New Roman"/>
              <w:sz w:val="28"/>
              <w:szCs w:val="28"/>
              <w:lang w:eastAsia="ru-RU"/>
            </w:rPr>
            <w:t>Кафедра И1 «Лазерная техника»</w:t>
          </w:r>
        </w:p>
        <w:p w:rsidR="00CE59BB" w:rsidRPr="00CE59BB" w:rsidRDefault="00CE59BB" w:rsidP="00CE59BB">
          <w:pPr>
            <w:tabs>
              <w:tab w:val="left" w:pos="720"/>
            </w:tabs>
            <w:spacing w:after="0" w:line="360" w:lineRule="auto"/>
            <w:jc w:val="center"/>
            <w:rPr>
              <w:rFonts w:ascii="Times New Roman" w:eastAsia="Times New Roman" w:hAnsi="Times New Roman" w:cs="Times New Roman"/>
              <w:sz w:val="28"/>
              <w:szCs w:val="28"/>
              <w:lang w:eastAsia="ru-RU"/>
            </w:rPr>
          </w:pPr>
        </w:p>
        <w:p w:rsidR="00CE59BB" w:rsidRPr="00CE59BB" w:rsidRDefault="00CE59BB" w:rsidP="00CE59BB">
          <w:pPr>
            <w:tabs>
              <w:tab w:val="left" w:pos="720"/>
            </w:tabs>
            <w:spacing w:after="0" w:line="360" w:lineRule="auto"/>
            <w:jc w:val="center"/>
            <w:rPr>
              <w:rFonts w:ascii="Times New Roman" w:eastAsia="Times New Roman" w:hAnsi="Times New Roman" w:cs="Times New Roman"/>
              <w:sz w:val="28"/>
              <w:szCs w:val="28"/>
              <w:lang w:eastAsia="ru-RU"/>
            </w:rPr>
          </w:pPr>
        </w:p>
        <w:p w:rsidR="00CE59BB" w:rsidRPr="00CE59BB" w:rsidRDefault="00CE59BB" w:rsidP="00CE59BB">
          <w:pPr>
            <w:tabs>
              <w:tab w:val="left" w:pos="720"/>
            </w:tabs>
            <w:spacing w:after="0" w:line="360" w:lineRule="auto"/>
            <w:jc w:val="center"/>
            <w:rPr>
              <w:rFonts w:ascii="Times New Roman" w:eastAsia="Times New Roman" w:hAnsi="Times New Roman" w:cs="Times New Roman"/>
              <w:sz w:val="28"/>
              <w:szCs w:val="28"/>
              <w:lang w:eastAsia="ru-RU"/>
            </w:rPr>
          </w:pPr>
        </w:p>
        <w:p w:rsidR="00CE59BB" w:rsidRPr="00CE59BB" w:rsidRDefault="00CE59BB" w:rsidP="00CE59BB">
          <w:pPr>
            <w:tabs>
              <w:tab w:val="left" w:pos="720"/>
            </w:tabs>
            <w:spacing w:after="0" w:line="360" w:lineRule="auto"/>
            <w:jc w:val="center"/>
            <w:rPr>
              <w:rFonts w:ascii="Times New Roman" w:eastAsia="Times New Roman" w:hAnsi="Times New Roman" w:cs="Times New Roman"/>
              <w:sz w:val="28"/>
              <w:szCs w:val="28"/>
              <w:lang w:eastAsia="ru-RU"/>
            </w:rPr>
          </w:pPr>
        </w:p>
        <w:p w:rsidR="00CE59BB" w:rsidRDefault="00CE59BB" w:rsidP="00CE59BB">
          <w:pPr>
            <w:tabs>
              <w:tab w:val="left" w:pos="720"/>
            </w:tabs>
            <w:spacing w:after="0"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Научно-</w:t>
          </w:r>
          <w:r w:rsidRPr="00CE59BB">
            <w:rPr>
              <w:rFonts w:ascii="Times New Roman" w:eastAsia="Times New Roman" w:hAnsi="Times New Roman" w:cs="Times New Roman"/>
              <w:sz w:val="28"/>
              <w:szCs w:val="28"/>
              <w:lang w:eastAsia="ru-RU"/>
            </w:rPr>
            <w:t>исследовательская работа</w:t>
          </w:r>
        </w:p>
        <w:p w:rsidR="00CE59BB" w:rsidRPr="00CE59BB" w:rsidRDefault="00CE59BB" w:rsidP="00CE59BB">
          <w:pPr>
            <w:tabs>
              <w:tab w:val="left" w:pos="720"/>
            </w:tabs>
            <w:spacing w:after="0"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 теме</w:t>
          </w:r>
        </w:p>
        <w:p w:rsidR="00CE59BB" w:rsidRPr="00CE59BB" w:rsidRDefault="00CE59BB" w:rsidP="00CE59BB">
          <w:pPr>
            <w:tabs>
              <w:tab w:val="left" w:pos="720"/>
            </w:tabs>
            <w:spacing w:after="0"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«Методы классификации типов облачности»</w:t>
          </w:r>
        </w:p>
        <w:p w:rsidR="00CE59BB" w:rsidRPr="00CE59BB" w:rsidRDefault="00CE59BB" w:rsidP="00CE59BB">
          <w:pPr>
            <w:tabs>
              <w:tab w:val="left" w:pos="720"/>
            </w:tabs>
            <w:spacing w:after="0" w:line="360" w:lineRule="auto"/>
            <w:rPr>
              <w:rFonts w:ascii="Times New Roman" w:eastAsia="Times New Roman" w:hAnsi="Times New Roman" w:cs="Times New Roman"/>
              <w:sz w:val="28"/>
              <w:szCs w:val="28"/>
              <w:lang w:eastAsia="ru-RU"/>
            </w:rPr>
          </w:pPr>
        </w:p>
        <w:p w:rsidR="00CE59BB" w:rsidRPr="00CE59BB" w:rsidRDefault="00CE59BB" w:rsidP="00CE59BB">
          <w:pPr>
            <w:tabs>
              <w:tab w:val="left" w:pos="720"/>
            </w:tabs>
            <w:spacing w:after="0" w:line="360" w:lineRule="auto"/>
            <w:rPr>
              <w:rFonts w:ascii="Times New Roman" w:eastAsia="Times New Roman" w:hAnsi="Times New Roman" w:cs="Times New Roman"/>
              <w:sz w:val="28"/>
              <w:szCs w:val="28"/>
              <w:lang w:eastAsia="ru-RU"/>
            </w:rPr>
          </w:pPr>
        </w:p>
        <w:p w:rsidR="00CE59BB" w:rsidRPr="00CE59BB" w:rsidRDefault="00CE59BB" w:rsidP="00CE59BB">
          <w:pPr>
            <w:tabs>
              <w:tab w:val="left" w:pos="720"/>
            </w:tabs>
            <w:spacing w:after="0" w:line="360" w:lineRule="auto"/>
            <w:rPr>
              <w:rFonts w:ascii="Times New Roman" w:eastAsia="Times New Roman" w:hAnsi="Times New Roman" w:cs="Times New Roman"/>
              <w:sz w:val="28"/>
              <w:szCs w:val="28"/>
              <w:lang w:eastAsia="ru-RU"/>
            </w:rPr>
          </w:pPr>
        </w:p>
        <w:p w:rsidR="00CE59BB" w:rsidRPr="00CE59BB" w:rsidRDefault="00CE59BB" w:rsidP="00CE59BB">
          <w:pPr>
            <w:tabs>
              <w:tab w:val="left" w:pos="720"/>
            </w:tabs>
            <w:spacing w:after="0" w:line="360" w:lineRule="auto"/>
            <w:jc w:val="right"/>
            <w:rPr>
              <w:rFonts w:ascii="Times New Roman" w:eastAsia="Times New Roman" w:hAnsi="Times New Roman" w:cs="Times New Roman"/>
              <w:sz w:val="28"/>
              <w:szCs w:val="28"/>
              <w:lang w:eastAsia="ru-RU"/>
            </w:rPr>
          </w:pPr>
          <w:r w:rsidRPr="00CE59BB">
            <w:rPr>
              <w:rFonts w:ascii="Times New Roman" w:eastAsia="Times New Roman" w:hAnsi="Times New Roman" w:cs="Times New Roman"/>
              <w:sz w:val="28"/>
              <w:szCs w:val="28"/>
              <w:lang w:eastAsia="ru-RU"/>
            </w:rPr>
            <w:t>Выполнила</w:t>
          </w:r>
        </w:p>
        <w:p w:rsidR="00CE59BB" w:rsidRPr="00CE59BB" w:rsidRDefault="00CE59BB" w:rsidP="00CE59BB">
          <w:pPr>
            <w:tabs>
              <w:tab w:val="left" w:pos="720"/>
            </w:tabs>
            <w:spacing w:after="0" w:line="360"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студентка группы И1М31</w:t>
          </w:r>
        </w:p>
        <w:p w:rsidR="00CE59BB" w:rsidRPr="00CE59BB" w:rsidRDefault="00CE59BB" w:rsidP="00CE59BB">
          <w:pPr>
            <w:tabs>
              <w:tab w:val="left" w:pos="720"/>
            </w:tabs>
            <w:spacing w:after="0" w:line="360" w:lineRule="auto"/>
            <w:jc w:val="right"/>
            <w:rPr>
              <w:rFonts w:ascii="Times New Roman" w:eastAsia="Times New Roman" w:hAnsi="Times New Roman" w:cs="Times New Roman"/>
              <w:sz w:val="28"/>
              <w:szCs w:val="28"/>
              <w:lang w:eastAsia="ru-RU"/>
            </w:rPr>
          </w:pPr>
          <w:r w:rsidRPr="00CE59BB">
            <w:rPr>
              <w:rFonts w:ascii="Times New Roman" w:eastAsia="Times New Roman" w:hAnsi="Times New Roman" w:cs="Times New Roman"/>
              <w:sz w:val="28"/>
              <w:szCs w:val="28"/>
              <w:lang w:eastAsia="ru-RU"/>
            </w:rPr>
            <w:t xml:space="preserve">А. И. </w:t>
          </w:r>
          <w:proofErr w:type="spellStart"/>
          <w:r w:rsidRPr="00CE59BB">
            <w:rPr>
              <w:rFonts w:ascii="Times New Roman" w:eastAsia="Times New Roman" w:hAnsi="Times New Roman" w:cs="Times New Roman"/>
              <w:sz w:val="28"/>
              <w:szCs w:val="28"/>
              <w:lang w:eastAsia="ru-RU"/>
            </w:rPr>
            <w:t>Бойцова</w:t>
          </w:r>
          <w:proofErr w:type="spellEnd"/>
        </w:p>
        <w:p w:rsidR="00CE59BB" w:rsidRPr="00CE59BB" w:rsidRDefault="00CE59BB" w:rsidP="00CE59BB">
          <w:pPr>
            <w:tabs>
              <w:tab w:val="left" w:pos="720"/>
            </w:tabs>
            <w:spacing w:after="0" w:line="360" w:lineRule="auto"/>
            <w:jc w:val="right"/>
            <w:rPr>
              <w:rFonts w:ascii="Times New Roman" w:eastAsia="Times New Roman" w:hAnsi="Times New Roman" w:cs="Times New Roman"/>
              <w:sz w:val="28"/>
              <w:szCs w:val="28"/>
              <w:lang w:eastAsia="ru-RU"/>
            </w:rPr>
          </w:pPr>
          <w:r w:rsidRPr="00CE59BB">
            <w:rPr>
              <w:rFonts w:ascii="Times New Roman" w:eastAsia="Times New Roman" w:hAnsi="Times New Roman" w:cs="Times New Roman"/>
              <w:sz w:val="28"/>
              <w:szCs w:val="28"/>
              <w:lang w:eastAsia="ru-RU"/>
            </w:rPr>
            <w:t>Проверил</w:t>
          </w:r>
        </w:p>
        <w:p w:rsidR="00CE59BB" w:rsidRPr="00CE59BB" w:rsidRDefault="00A81FCB" w:rsidP="00CE59BB">
          <w:pPr>
            <w:tabs>
              <w:tab w:val="left" w:pos="720"/>
            </w:tabs>
            <w:spacing w:after="0" w:line="360"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 А. Киселев</w:t>
          </w:r>
        </w:p>
        <w:p w:rsidR="00CE59BB" w:rsidRPr="00CE59BB" w:rsidRDefault="00CE59BB" w:rsidP="00CE59BB">
          <w:pPr>
            <w:tabs>
              <w:tab w:val="left" w:pos="720"/>
            </w:tabs>
            <w:spacing w:after="0" w:line="360" w:lineRule="auto"/>
            <w:jc w:val="both"/>
            <w:rPr>
              <w:rFonts w:ascii="Times New Roman" w:eastAsia="Times New Roman" w:hAnsi="Times New Roman" w:cs="Times New Roman"/>
              <w:sz w:val="28"/>
              <w:szCs w:val="28"/>
              <w:lang w:eastAsia="ru-RU"/>
            </w:rPr>
          </w:pPr>
        </w:p>
        <w:p w:rsidR="00CE59BB" w:rsidRPr="00CE59BB" w:rsidRDefault="00CE59BB" w:rsidP="00CE59BB">
          <w:pPr>
            <w:tabs>
              <w:tab w:val="left" w:pos="720"/>
            </w:tabs>
            <w:spacing w:after="0" w:line="360" w:lineRule="auto"/>
            <w:jc w:val="both"/>
            <w:rPr>
              <w:rFonts w:ascii="Times New Roman" w:eastAsia="Times New Roman" w:hAnsi="Times New Roman" w:cs="Times New Roman"/>
              <w:sz w:val="28"/>
              <w:szCs w:val="28"/>
              <w:lang w:eastAsia="ru-RU"/>
            </w:rPr>
          </w:pPr>
        </w:p>
        <w:p w:rsidR="00CE59BB" w:rsidRPr="00CE59BB" w:rsidRDefault="00CE59BB" w:rsidP="00CE59BB">
          <w:pPr>
            <w:spacing w:after="0" w:line="240" w:lineRule="auto"/>
            <w:jc w:val="center"/>
            <w:rPr>
              <w:rFonts w:ascii="Times New Roman" w:eastAsia="Times New Roman" w:hAnsi="Times New Roman" w:cs="Times New Roman"/>
              <w:sz w:val="28"/>
              <w:szCs w:val="28"/>
              <w:lang w:eastAsia="ru-RU"/>
            </w:rPr>
          </w:pPr>
        </w:p>
        <w:p w:rsidR="00CE59BB" w:rsidRPr="00CE59BB" w:rsidRDefault="00CE59BB" w:rsidP="00CE59BB">
          <w:pPr>
            <w:spacing w:after="0" w:line="240" w:lineRule="auto"/>
            <w:rPr>
              <w:rFonts w:ascii="Times New Roman" w:eastAsia="Times New Roman" w:hAnsi="Times New Roman" w:cs="Times New Roman"/>
              <w:sz w:val="28"/>
              <w:szCs w:val="28"/>
              <w:lang w:eastAsia="ru-RU"/>
            </w:rPr>
          </w:pPr>
        </w:p>
        <w:p w:rsidR="00CE59BB" w:rsidRPr="00CE59BB" w:rsidRDefault="00CE59BB" w:rsidP="00CE59BB">
          <w:pPr>
            <w:spacing w:after="0" w:line="240" w:lineRule="auto"/>
            <w:jc w:val="center"/>
            <w:rPr>
              <w:rFonts w:ascii="Times New Roman" w:eastAsia="Times New Roman" w:hAnsi="Times New Roman" w:cs="Times New Roman"/>
              <w:sz w:val="28"/>
              <w:szCs w:val="28"/>
              <w:lang w:eastAsia="ru-RU"/>
            </w:rPr>
          </w:pPr>
          <w:r w:rsidRPr="00CE59BB">
            <w:rPr>
              <w:rFonts w:ascii="Times New Roman" w:eastAsia="Times New Roman" w:hAnsi="Times New Roman" w:cs="Times New Roman"/>
              <w:sz w:val="28"/>
              <w:szCs w:val="28"/>
              <w:lang w:eastAsia="ru-RU"/>
            </w:rPr>
            <w:t>Санкт-Петербург</w:t>
          </w:r>
        </w:p>
        <w:p w:rsidR="008402E4" w:rsidRDefault="00CE59BB" w:rsidP="00CE59BB">
          <w:pPr>
            <w:spacing w:after="0" w:line="240" w:lineRule="auto"/>
            <w:jc w:val="center"/>
          </w:pPr>
          <w:r w:rsidRPr="00CE59BB">
            <w:rPr>
              <w:rFonts w:ascii="Times New Roman" w:eastAsia="Times New Roman" w:hAnsi="Times New Roman" w:cs="Times New Roman"/>
              <w:sz w:val="28"/>
              <w:szCs w:val="28"/>
              <w:lang w:eastAsia="ru-RU"/>
            </w:rPr>
            <w:t>2017 г</w:t>
          </w:r>
          <w:r w:rsidR="008402E4">
            <w:br w:type="page"/>
          </w:r>
        </w:p>
        <w:sdt>
          <w:sdtPr>
            <w:rPr>
              <w:rFonts w:asciiTheme="minorHAnsi" w:eastAsiaTheme="minorHAnsi" w:hAnsiTheme="minorHAnsi" w:cstheme="minorBidi"/>
              <w:color w:val="auto"/>
              <w:sz w:val="22"/>
              <w:szCs w:val="22"/>
              <w:lang w:eastAsia="en-US"/>
            </w:rPr>
            <w:id w:val="-282573622"/>
            <w:docPartObj>
              <w:docPartGallery w:val="Table of Contents"/>
              <w:docPartUnique/>
            </w:docPartObj>
          </w:sdtPr>
          <w:sdtEndPr>
            <w:rPr>
              <w:b/>
              <w:bCs/>
            </w:rPr>
          </w:sdtEndPr>
          <w:sdtContent>
            <w:p w:rsidR="008402E4" w:rsidRPr="00FC4BAE" w:rsidRDefault="00994E25" w:rsidP="00CE59BB">
              <w:pPr>
                <w:pStyle w:val="a5"/>
                <w:spacing w:line="360" w:lineRule="auto"/>
                <w:jc w:val="center"/>
                <w:rPr>
                  <w:rFonts w:ascii="Times New Roman" w:hAnsi="Times New Roman" w:cs="Times New Roman"/>
                  <w:b/>
                  <w:color w:val="000000" w:themeColor="text1"/>
                </w:rPr>
              </w:pPr>
              <w:r w:rsidRPr="00FC4BAE">
                <w:rPr>
                  <w:rFonts w:ascii="Times New Roman" w:hAnsi="Times New Roman" w:cs="Times New Roman"/>
                  <w:b/>
                  <w:color w:val="000000" w:themeColor="text1"/>
                </w:rPr>
                <w:t>Содержание</w:t>
              </w:r>
            </w:p>
            <w:p w:rsidR="00FC4BAE" w:rsidRPr="00FC4BAE" w:rsidRDefault="008402E4">
              <w:pPr>
                <w:pStyle w:val="11"/>
                <w:tabs>
                  <w:tab w:val="right" w:leader="dot" w:pos="9345"/>
                </w:tabs>
                <w:rPr>
                  <w:rFonts w:ascii="Times New Roman" w:eastAsiaTheme="minorEastAsia" w:hAnsi="Times New Roman" w:cs="Times New Roman"/>
                  <w:noProof/>
                  <w:sz w:val="28"/>
                  <w:szCs w:val="28"/>
                  <w:lang w:eastAsia="ru-RU"/>
                </w:rPr>
              </w:pPr>
              <w:r w:rsidRPr="00FC4BAE">
                <w:rPr>
                  <w:rFonts w:ascii="Times New Roman" w:hAnsi="Times New Roman" w:cs="Times New Roman"/>
                  <w:sz w:val="28"/>
                  <w:szCs w:val="28"/>
                </w:rPr>
                <w:fldChar w:fldCharType="begin"/>
              </w:r>
              <w:r w:rsidRPr="00FC4BAE">
                <w:rPr>
                  <w:rFonts w:ascii="Times New Roman" w:hAnsi="Times New Roman" w:cs="Times New Roman"/>
                  <w:sz w:val="28"/>
                  <w:szCs w:val="28"/>
                </w:rPr>
                <w:instrText xml:space="preserve"> TOC \o "1-3" \h \z \u </w:instrText>
              </w:r>
              <w:r w:rsidRPr="00FC4BAE">
                <w:rPr>
                  <w:rFonts w:ascii="Times New Roman" w:hAnsi="Times New Roman" w:cs="Times New Roman"/>
                  <w:sz w:val="28"/>
                  <w:szCs w:val="28"/>
                </w:rPr>
                <w:fldChar w:fldCharType="separate"/>
              </w:r>
              <w:hyperlink w:anchor="_Toc499054649" w:history="1">
                <w:r w:rsidR="00FC4BAE" w:rsidRPr="00FC4BAE">
                  <w:rPr>
                    <w:rStyle w:val="a6"/>
                    <w:rFonts w:ascii="Times New Roman" w:hAnsi="Times New Roman" w:cs="Times New Roman"/>
                    <w:noProof/>
                    <w:sz w:val="28"/>
                    <w:szCs w:val="28"/>
                  </w:rPr>
                  <w:t>Введение</w:t>
                </w:r>
                <w:r w:rsidR="00FC4BAE" w:rsidRPr="00FC4BAE">
                  <w:rPr>
                    <w:rFonts w:ascii="Times New Roman" w:hAnsi="Times New Roman" w:cs="Times New Roman"/>
                    <w:noProof/>
                    <w:webHidden/>
                    <w:sz w:val="28"/>
                    <w:szCs w:val="28"/>
                  </w:rPr>
                  <w:tab/>
                </w:r>
                <w:r w:rsidR="00FC4BAE" w:rsidRPr="00FC4BAE">
                  <w:rPr>
                    <w:rFonts w:ascii="Times New Roman" w:hAnsi="Times New Roman" w:cs="Times New Roman"/>
                    <w:noProof/>
                    <w:webHidden/>
                    <w:sz w:val="28"/>
                    <w:szCs w:val="28"/>
                  </w:rPr>
                  <w:fldChar w:fldCharType="begin"/>
                </w:r>
                <w:r w:rsidR="00FC4BAE" w:rsidRPr="00FC4BAE">
                  <w:rPr>
                    <w:rFonts w:ascii="Times New Roman" w:hAnsi="Times New Roman" w:cs="Times New Roman"/>
                    <w:noProof/>
                    <w:webHidden/>
                    <w:sz w:val="28"/>
                    <w:szCs w:val="28"/>
                  </w:rPr>
                  <w:instrText xml:space="preserve"> PAGEREF _Toc499054649 \h </w:instrText>
                </w:r>
                <w:r w:rsidR="00FC4BAE" w:rsidRPr="00FC4BAE">
                  <w:rPr>
                    <w:rFonts w:ascii="Times New Roman" w:hAnsi="Times New Roman" w:cs="Times New Roman"/>
                    <w:noProof/>
                    <w:webHidden/>
                    <w:sz w:val="28"/>
                    <w:szCs w:val="28"/>
                  </w:rPr>
                </w:r>
                <w:r w:rsidR="00FC4BAE" w:rsidRPr="00FC4BAE">
                  <w:rPr>
                    <w:rFonts w:ascii="Times New Roman" w:hAnsi="Times New Roman" w:cs="Times New Roman"/>
                    <w:noProof/>
                    <w:webHidden/>
                    <w:sz w:val="28"/>
                    <w:szCs w:val="28"/>
                  </w:rPr>
                  <w:fldChar w:fldCharType="separate"/>
                </w:r>
                <w:r w:rsidR="00FC4BAE" w:rsidRPr="00FC4BAE">
                  <w:rPr>
                    <w:rFonts w:ascii="Times New Roman" w:hAnsi="Times New Roman" w:cs="Times New Roman"/>
                    <w:noProof/>
                    <w:webHidden/>
                    <w:sz w:val="28"/>
                    <w:szCs w:val="28"/>
                  </w:rPr>
                  <w:t>2</w:t>
                </w:r>
                <w:r w:rsidR="00FC4BAE" w:rsidRPr="00FC4BAE">
                  <w:rPr>
                    <w:rFonts w:ascii="Times New Roman" w:hAnsi="Times New Roman" w:cs="Times New Roman"/>
                    <w:noProof/>
                    <w:webHidden/>
                    <w:sz w:val="28"/>
                    <w:szCs w:val="28"/>
                  </w:rPr>
                  <w:fldChar w:fldCharType="end"/>
                </w:r>
              </w:hyperlink>
            </w:p>
            <w:p w:rsidR="00FC4BAE" w:rsidRPr="00FC4BAE" w:rsidRDefault="0084374C">
              <w:pPr>
                <w:pStyle w:val="11"/>
                <w:tabs>
                  <w:tab w:val="right" w:leader="dot" w:pos="9345"/>
                </w:tabs>
                <w:rPr>
                  <w:rFonts w:ascii="Times New Roman" w:eastAsiaTheme="minorEastAsia" w:hAnsi="Times New Roman" w:cs="Times New Roman"/>
                  <w:noProof/>
                  <w:sz w:val="28"/>
                  <w:szCs w:val="28"/>
                  <w:lang w:eastAsia="ru-RU"/>
                </w:rPr>
              </w:pPr>
              <w:hyperlink w:anchor="_Toc499054650" w:history="1">
                <w:r w:rsidR="00FC4BAE" w:rsidRPr="00FC4BAE">
                  <w:rPr>
                    <w:rStyle w:val="a6"/>
                    <w:rFonts w:ascii="Times New Roman" w:hAnsi="Times New Roman" w:cs="Times New Roman"/>
                    <w:noProof/>
                    <w:sz w:val="28"/>
                    <w:szCs w:val="28"/>
                  </w:rPr>
                  <w:t>Методы классификации типов облачности</w:t>
                </w:r>
                <w:r w:rsidR="00FC4BAE" w:rsidRPr="00FC4BAE">
                  <w:rPr>
                    <w:rFonts w:ascii="Times New Roman" w:hAnsi="Times New Roman" w:cs="Times New Roman"/>
                    <w:noProof/>
                    <w:webHidden/>
                    <w:sz w:val="28"/>
                    <w:szCs w:val="28"/>
                  </w:rPr>
                  <w:tab/>
                </w:r>
                <w:r w:rsidR="00FC4BAE" w:rsidRPr="00FC4BAE">
                  <w:rPr>
                    <w:rFonts w:ascii="Times New Roman" w:hAnsi="Times New Roman" w:cs="Times New Roman"/>
                    <w:noProof/>
                    <w:webHidden/>
                    <w:sz w:val="28"/>
                    <w:szCs w:val="28"/>
                  </w:rPr>
                  <w:fldChar w:fldCharType="begin"/>
                </w:r>
                <w:r w:rsidR="00FC4BAE" w:rsidRPr="00FC4BAE">
                  <w:rPr>
                    <w:rFonts w:ascii="Times New Roman" w:hAnsi="Times New Roman" w:cs="Times New Roman"/>
                    <w:noProof/>
                    <w:webHidden/>
                    <w:sz w:val="28"/>
                    <w:szCs w:val="28"/>
                  </w:rPr>
                  <w:instrText xml:space="preserve"> PAGEREF _Toc499054650 \h </w:instrText>
                </w:r>
                <w:r w:rsidR="00FC4BAE" w:rsidRPr="00FC4BAE">
                  <w:rPr>
                    <w:rFonts w:ascii="Times New Roman" w:hAnsi="Times New Roman" w:cs="Times New Roman"/>
                    <w:noProof/>
                    <w:webHidden/>
                    <w:sz w:val="28"/>
                    <w:szCs w:val="28"/>
                  </w:rPr>
                </w:r>
                <w:r w:rsidR="00FC4BAE" w:rsidRPr="00FC4BAE">
                  <w:rPr>
                    <w:rFonts w:ascii="Times New Roman" w:hAnsi="Times New Roman" w:cs="Times New Roman"/>
                    <w:noProof/>
                    <w:webHidden/>
                    <w:sz w:val="28"/>
                    <w:szCs w:val="28"/>
                  </w:rPr>
                  <w:fldChar w:fldCharType="separate"/>
                </w:r>
                <w:r w:rsidR="00FC4BAE" w:rsidRPr="00FC4BAE">
                  <w:rPr>
                    <w:rFonts w:ascii="Times New Roman" w:hAnsi="Times New Roman" w:cs="Times New Roman"/>
                    <w:noProof/>
                    <w:webHidden/>
                    <w:sz w:val="28"/>
                    <w:szCs w:val="28"/>
                  </w:rPr>
                  <w:t>3</w:t>
                </w:r>
                <w:r w:rsidR="00FC4BAE" w:rsidRPr="00FC4BAE">
                  <w:rPr>
                    <w:rFonts w:ascii="Times New Roman" w:hAnsi="Times New Roman" w:cs="Times New Roman"/>
                    <w:noProof/>
                    <w:webHidden/>
                    <w:sz w:val="28"/>
                    <w:szCs w:val="28"/>
                  </w:rPr>
                  <w:fldChar w:fldCharType="end"/>
                </w:r>
              </w:hyperlink>
            </w:p>
            <w:p w:rsidR="00FC4BAE" w:rsidRPr="00FC4BAE" w:rsidRDefault="0084374C">
              <w:pPr>
                <w:pStyle w:val="21"/>
                <w:tabs>
                  <w:tab w:val="left" w:pos="660"/>
                  <w:tab w:val="right" w:leader="dot" w:pos="9345"/>
                </w:tabs>
                <w:rPr>
                  <w:rFonts w:ascii="Times New Roman" w:eastAsiaTheme="minorEastAsia" w:hAnsi="Times New Roman" w:cs="Times New Roman"/>
                  <w:noProof/>
                  <w:sz w:val="28"/>
                  <w:szCs w:val="28"/>
                  <w:lang w:eastAsia="ru-RU"/>
                </w:rPr>
              </w:pPr>
              <w:hyperlink w:anchor="_Toc499054651" w:history="1">
                <w:r w:rsidR="00FC4BAE" w:rsidRPr="00FC4BAE">
                  <w:rPr>
                    <w:rStyle w:val="a6"/>
                    <w:rFonts w:ascii="Times New Roman" w:hAnsi="Times New Roman" w:cs="Times New Roman"/>
                    <w:noProof/>
                    <w:sz w:val="28"/>
                    <w:szCs w:val="28"/>
                  </w:rPr>
                  <w:t>1.</w:t>
                </w:r>
                <w:r w:rsidR="00FC4BAE" w:rsidRPr="00FC4BAE">
                  <w:rPr>
                    <w:rFonts w:ascii="Times New Roman" w:eastAsiaTheme="minorEastAsia" w:hAnsi="Times New Roman" w:cs="Times New Roman"/>
                    <w:noProof/>
                    <w:sz w:val="28"/>
                    <w:szCs w:val="28"/>
                    <w:lang w:eastAsia="ru-RU"/>
                  </w:rPr>
                  <w:tab/>
                </w:r>
                <w:r w:rsidR="00FC4BAE" w:rsidRPr="00FC4BAE">
                  <w:rPr>
                    <w:rStyle w:val="a6"/>
                    <w:rFonts w:ascii="Times New Roman" w:hAnsi="Times New Roman" w:cs="Times New Roman"/>
                    <w:noProof/>
                    <w:sz w:val="28"/>
                    <w:szCs w:val="28"/>
                  </w:rPr>
                  <w:t>Классификация облаков по условиям образования</w:t>
                </w:r>
                <w:r w:rsidR="00FC4BAE" w:rsidRPr="00FC4BAE">
                  <w:rPr>
                    <w:rFonts w:ascii="Times New Roman" w:hAnsi="Times New Roman" w:cs="Times New Roman"/>
                    <w:noProof/>
                    <w:webHidden/>
                    <w:sz w:val="28"/>
                    <w:szCs w:val="28"/>
                  </w:rPr>
                  <w:tab/>
                </w:r>
                <w:r w:rsidR="00FC4BAE" w:rsidRPr="00FC4BAE">
                  <w:rPr>
                    <w:rFonts w:ascii="Times New Roman" w:hAnsi="Times New Roman" w:cs="Times New Roman"/>
                    <w:noProof/>
                    <w:webHidden/>
                    <w:sz w:val="28"/>
                    <w:szCs w:val="28"/>
                  </w:rPr>
                  <w:fldChar w:fldCharType="begin"/>
                </w:r>
                <w:r w:rsidR="00FC4BAE" w:rsidRPr="00FC4BAE">
                  <w:rPr>
                    <w:rFonts w:ascii="Times New Roman" w:hAnsi="Times New Roman" w:cs="Times New Roman"/>
                    <w:noProof/>
                    <w:webHidden/>
                    <w:sz w:val="28"/>
                    <w:szCs w:val="28"/>
                  </w:rPr>
                  <w:instrText xml:space="preserve"> PAGEREF _Toc499054651 \h </w:instrText>
                </w:r>
                <w:r w:rsidR="00FC4BAE" w:rsidRPr="00FC4BAE">
                  <w:rPr>
                    <w:rFonts w:ascii="Times New Roman" w:hAnsi="Times New Roman" w:cs="Times New Roman"/>
                    <w:noProof/>
                    <w:webHidden/>
                    <w:sz w:val="28"/>
                    <w:szCs w:val="28"/>
                  </w:rPr>
                </w:r>
                <w:r w:rsidR="00FC4BAE" w:rsidRPr="00FC4BAE">
                  <w:rPr>
                    <w:rFonts w:ascii="Times New Roman" w:hAnsi="Times New Roman" w:cs="Times New Roman"/>
                    <w:noProof/>
                    <w:webHidden/>
                    <w:sz w:val="28"/>
                    <w:szCs w:val="28"/>
                  </w:rPr>
                  <w:fldChar w:fldCharType="separate"/>
                </w:r>
                <w:r w:rsidR="00FC4BAE" w:rsidRPr="00FC4BAE">
                  <w:rPr>
                    <w:rFonts w:ascii="Times New Roman" w:hAnsi="Times New Roman" w:cs="Times New Roman"/>
                    <w:noProof/>
                    <w:webHidden/>
                    <w:sz w:val="28"/>
                    <w:szCs w:val="28"/>
                  </w:rPr>
                  <w:t>4</w:t>
                </w:r>
                <w:r w:rsidR="00FC4BAE" w:rsidRPr="00FC4BAE">
                  <w:rPr>
                    <w:rFonts w:ascii="Times New Roman" w:hAnsi="Times New Roman" w:cs="Times New Roman"/>
                    <w:noProof/>
                    <w:webHidden/>
                    <w:sz w:val="28"/>
                    <w:szCs w:val="28"/>
                  </w:rPr>
                  <w:fldChar w:fldCharType="end"/>
                </w:r>
              </w:hyperlink>
            </w:p>
            <w:p w:rsidR="00FC4BAE" w:rsidRPr="00FC4BAE" w:rsidRDefault="0084374C">
              <w:pPr>
                <w:pStyle w:val="21"/>
                <w:tabs>
                  <w:tab w:val="left" w:pos="660"/>
                  <w:tab w:val="right" w:leader="dot" w:pos="9345"/>
                </w:tabs>
                <w:rPr>
                  <w:rFonts w:ascii="Times New Roman" w:eastAsiaTheme="minorEastAsia" w:hAnsi="Times New Roman" w:cs="Times New Roman"/>
                  <w:noProof/>
                  <w:sz w:val="28"/>
                  <w:szCs w:val="28"/>
                  <w:lang w:eastAsia="ru-RU"/>
                </w:rPr>
              </w:pPr>
              <w:hyperlink w:anchor="_Toc499054652" w:history="1">
                <w:r w:rsidR="00FC4BAE" w:rsidRPr="00FC4BAE">
                  <w:rPr>
                    <w:rStyle w:val="a6"/>
                    <w:rFonts w:ascii="Times New Roman" w:hAnsi="Times New Roman" w:cs="Times New Roman"/>
                    <w:noProof/>
                    <w:sz w:val="28"/>
                    <w:szCs w:val="28"/>
                  </w:rPr>
                  <w:t>2.</w:t>
                </w:r>
                <w:r w:rsidR="00FC4BAE" w:rsidRPr="00FC4BAE">
                  <w:rPr>
                    <w:rFonts w:ascii="Times New Roman" w:eastAsiaTheme="minorEastAsia" w:hAnsi="Times New Roman" w:cs="Times New Roman"/>
                    <w:noProof/>
                    <w:sz w:val="28"/>
                    <w:szCs w:val="28"/>
                    <w:lang w:eastAsia="ru-RU"/>
                  </w:rPr>
                  <w:tab/>
                </w:r>
                <w:r w:rsidR="00FC4BAE" w:rsidRPr="00FC4BAE">
                  <w:rPr>
                    <w:rStyle w:val="a6"/>
                    <w:rFonts w:ascii="Times New Roman" w:hAnsi="Times New Roman" w:cs="Times New Roman"/>
                    <w:noProof/>
                    <w:sz w:val="28"/>
                    <w:szCs w:val="28"/>
                  </w:rPr>
                  <w:t>Морфологическая классификация облаков</w:t>
                </w:r>
                <w:r w:rsidR="00FC4BAE" w:rsidRPr="00FC4BAE">
                  <w:rPr>
                    <w:rFonts w:ascii="Times New Roman" w:hAnsi="Times New Roman" w:cs="Times New Roman"/>
                    <w:noProof/>
                    <w:webHidden/>
                    <w:sz w:val="28"/>
                    <w:szCs w:val="28"/>
                  </w:rPr>
                  <w:tab/>
                </w:r>
                <w:r w:rsidR="00FC4BAE" w:rsidRPr="00FC4BAE">
                  <w:rPr>
                    <w:rFonts w:ascii="Times New Roman" w:hAnsi="Times New Roman" w:cs="Times New Roman"/>
                    <w:noProof/>
                    <w:webHidden/>
                    <w:sz w:val="28"/>
                    <w:szCs w:val="28"/>
                  </w:rPr>
                  <w:fldChar w:fldCharType="begin"/>
                </w:r>
                <w:r w:rsidR="00FC4BAE" w:rsidRPr="00FC4BAE">
                  <w:rPr>
                    <w:rFonts w:ascii="Times New Roman" w:hAnsi="Times New Roman" w:cs="Times New Roman"/>
                    <w:noProof/>
                    <w:webHidden/>
                    <w:sz w:val="28"/>
                    <w:szCs w:val="28"/>
                  </w:rPr>
                  <w:instrText xml:space="preserve"> PAGEREF _Toc499054652 \h </w:instrText>
                </w:r>
                <w:r w:rsidR="00FC4BAE" w:rsidRPr="00FC4BAE">
                  <w:rPr>
                    <w:rFonts w:ascii="Times New Roman" w:hAnsi="Times New Roman" w:cs="Times New Roman"/>
                    <w:noProof/>
                    <w:webHidden/>
                    <w:sz w:val="28"/>
                    <w:szCs w:val="28"/>
                  </w:rPr>
                </w:r>
                <w:r w:rsidR="00FC4BAE" w:rsidRPr="00FC4BAE">
                  <w:rPr>
                    <w:rFonts w:ascii="Times New Roman" w:hAnsi="Times New Roman" w:cs="Times New Roman"/>
                    <w:noProof/>
                    <w:webHidden/>
                    <w:sz w:val="28"/>
                    <w:szCs w:val="28"/>
                  </w:rPr>
                  <w:fldChar w:fldCharType="separate"/>
                </w:r>
                <w:r w:rsidR="00FC4BAE" w:rsidRPr="00FC4BAE">
                  <w:rPr>
                    <w:rFonts w:ascii="Times New Roman" w:hAnsi="Times New Roman" w:cs="Times New Roman"/>
                    <w:noProof/>
                    <w:webHidden/>
                    <w:sz w:val="28"/>
                    <w:szCs w:val="28"/>
                  </w:rPr>
                  <w:t>5</w:t>
                </w:r>
                <w:r w:rsidR="00FC4BAE" w:rsidRPr="00FC4BAE">
                  <w:rPr>
                    <w:rFonts w:ascii="Times New Roman" w:hAnsi="Times New Roman" w:cs="Times New Roman"/>
                    <w:noProof/>
                    <w:webHidden/>
                    <w:sz w:val="28"/>
                    <w:szCs w:val="28"/>
                  </w:rPr>
                  <w:fldChar w:fldCharType="end"/>
                </w:r>
              </w:hyperlink>
            </w:p>
            <w:p w:rsidR="00FC4BAE" w:rsidRPr="00FC4BAE" w:rsidRDefault="0084374C">
              <w:pPr>
                <w:pStyle w:val="21"/>
                <w:tabs>
                  <w:tab w:val="left" w:pos="660"/>
                  <w:tab w:val="right" w:leader="dot" w:pos="9345"/>
                </w:tabs>
                <w:rPr>
                  <w:rFonts w:ascii="Times New Roman" w:eastAsiaTheme="minorEastAsia" w:hAnsi="Times New Roman" w:cs="Times New Roman"/>
                  <w:noProof/>
                  <w:sz w:val="28"/>
                  <w:szCs w:val="28"/>
                  <w:lang w:eastAsia="ru-RU"/>
                </w:rPr>
              </w:pPr>
              <w:hyperlink w:anchor="_Toc499054653" w:history="1">
                <w:r w:rsidR="00FC4BAE" w:rsidRPr="00FC4BAE">
                  <w:rPr>
                    <w:rStyle w:val="a6"/>
                    <w:rFonts w:ascii="Times New Roman" w:hAnsi="Times New Roman" w:cs="Times New Roman"/>
                    <w:noProof/>
                    <w:sz w:val="28"/>
                    <w:szCs w:val="28"/>
                  </w:rPr>
                  <w:t>3.</w:t>
                </w:r>
                <w:r w:rsidR="00FC4BAE" w:rsidRPr="00FC4BAE">
                  <w:rPr>
                    <w:rFonts w:ascii="Times New Roman" w:eastAsiaTheme="minorEastAsia" w:hAnsi="Times New Roman" w:cs="Times New Roman"/>
                    <w:noProof/>
                    <w:sz w:val="28"/>
                    <w:szCs w:val="28"/>
                    <w:lang w:eastAsia="ru-RU"/>
                  </w:rPr>
                  <w:tab/>
                </w:r>
                <w:r w:rsidR="00FC4BAE" w:rsidRPr="00FC4BAE">
                  <w:rPr>
                    <w:rStyle w:val="a6"/>
                    <w:rFonts w:ascii="Times New Roman" w:hAnsi="Times New Roman" w:cs="Times New Roman"/>
                    <w:noProof/>
                    <w:sz w:val="28"/>
                    <w:szCs w:val="28"/>
                  </w:rPr>
                  <w:t>Классификация облаков по спутниковым снимкам на основе технологии нейронных сетей</w:t>
                </w:r>
                <w:r w:rsidR="00FC4BAE" w:rsidRPr="00FC4BAE">
                  <w:rPr>
                    <w:rFonts w:ascii="Times New Roman" w:hAnsi="Times New Roman" w:cs="Times New Roman"/>
                    <w:noProof/>
                    <w:webHidden/>
                    <w:sz w:val="28"/>
                    <w:szCs w:val="28"/>
                  </w:rPr>
                  <w:tab/>
                </w:r>
                <w:r w:rsidR="00FC4BAE" w:rsidRPr="00FC4BAE">
                  <w:rPr>
                    <w:rFonts w:ascii="Times New Roman" w:hAnsi="Times New Roman" w:cs="Times New Roman"/>
                    <w:noProof/>
                    <w:webHidden/>
                    <w:sz w:val="28"/>
                    <w:szCs w:val="28"/>
                  </w:rPr>
                  <w:fldChar w:fldCharType="begin"/>
                </w:r>
                <w:r w:rsidR="00FC4BAE" w:rsidRPr="00FC4BAE">
                  <w:rPr>
                    <w:rFonts w:ascii="Times New Roman" w:hAnsi="Times New Roman" w:cs="Times New Roman"/>
                    <w:noProof/>
                    <w:webHidden/>
                    <w:sz w:val="28"/>
                    <w:szCs w:val="28"/>
                  </w:rPr>
                  <w:instrText xml:space="preserve"> PAGEREF _Toc499054653 \h </w:instrText>
                </w:r>
                <w:r w:rsidR="00FC4BAE" w:rsidRPr="00FC4BAE">
                  <w:rPr>
                    <w:rFonts w:ascii="Times New Roman" w:hAnsi="Times New Roman" w:cs="Times New Roman"/>
                    <w:noProof/>
                    <w:webHidden/>
                    <w:sz w:val="28"/>
                    <w:szCs w:val="28"/>
                  </w:rPr>
                </w:r>
                <w:r w:rsidR="00FC4BAE" w:rsidRPr="00FC4BAE">
                  <w:rPr>
                    <w:rFonts w:ascii="Times New Roman" w:hAnsi="Times New Roman" w:cs="Times New Roman"/>
                    <w:noProof/>
                    <w:webHidden/>
                    <w:sz w:val="28"/>
                    <w:szCs w:val="28"/>
                  </w:rPr>
                  <w:fldChar w:fldCharType="separate"/>
                </w:r>
                <w:r w:rsidR="00FC4BAE" w:rsidRPr="00FC4BAE">
                  <w:rPr>
                    <w:rFonts w:ascii="Times New Roman" w:hAnsi="Times New Roman" w:cs="Times New Roman"/>
                    <w:noProof/>
                    <w:webHidden/>
                    <w:sz w:val="28"/>
                    <w:szCs w:val="28"/>
                  </w:rPr>
                  <w:t>10</w:t>
                </w:r>
                <w:r w:rsidR="00FC4BAE" w:rsidRPr="00FC4BAE">
                  <w:rPr>
                    <w:rFonts w:ascii="Times New Roman" w:hAnsi="Times New Roman" w:cs="Times New Roman"/>
                    <w:noProof/>
                    <w:webHidden/>
                    <w:sz w:val="28"/>
                    <w:szCs w:val="28"/>
                  </w:rPr>
                  <w:fldChar w:fldCharType="end"/>
                </w:r>
              </w:hyperlink>
            </w:p>
            <w:p w:rsidR="00FC4BAE" w:rsidRPr="00FC4BAE" w:rsidRDefault="0084374C">
              <w:pPr>
                <w:pStyle w:val="21"/>
                <w:tabs>
                  <w:tab w:val="left" w:pos="660"/>
                  <w:tab w:val="right" w:leader="dot" w:pos="9345"/>
                </w:tabs>
                <w:rPr>
                  <w:rFonts w:ascii="Times New Roman" w:eastAsiaTheme="minorEastAsia" w:hAnsi="Times New Roman" w:cs="Times New Roman"/>
                  <w:noProof/>
                  <w:sz w:val="28"/>
                  <w:szCs w:val="28"/>
                  <w:lang w:eastAsia="ru-RU"/>
                </w:rPr>
              </w:pPr>
              <w:hyperlink w:anchor="_Toc499054654" w:history="1">
                <w:r w:rsidR="00FC4BAE" w:rsidRPr="00FC4BAE">
                  <w:rPr>
                    <w:rStyle w:val="a6"/>
                    <w:rFonts w:ascii="Times New Roman" w:hAnsi="Times New Roman" w:cs="Times New Roman"/>
                    <w:noProof/>
                    <w:sz w:val="28"/>
                    <w:szCs w:val="28"/>
                  </w:rPr>
                  <w:t>4.</w:t>
                </w:r>
                <w:r w:rsidR="00FC4BAE" w:rsidRPr="00FC4BAE">
                  <w:rPr>
                    <w:rFonts w:ascii="Times New Roman" w:eastAsiaTheme="minorEastAsia" w:hAnsi="Times New Roman" w:cs="Times New Roman"/>
                    <w:noProof/>
                    <w:sz w:val="28"/>
                    <w:szCs w:val="28"/>
                    <w:lang w:eastAsia="ru-RU"/>
                  </w:rPr>
                  <w:tab/>
                </w:r>
                <w:r w:rsidR="00FC4BAE" w:rsidRPr="00FC4BAE">
                  <w:rPr>
                    <w:rStyle w:val="a6"/>
                    <w:rFonts w:ascii="Times New Roman" w:hAnsi="Times New Roman" w:cs="Times New Roman"/>
                    <w:noProof/>
                    <w:sz w:val="28"/>
                    <w:szCs w:val="28"/>
                  </w:rPr>
                  <w:t xml:space="preserve">Послойная классификация многоярусной облачности на спутниковых снимках </w:t>
                </w:r>
                <w:r w:rsidR="00FC4BAE" w:rsidRPr="00FC4BAE">
                  <w:rPr>
                    <w:rStyle w:val="a6"/>
                    <w:rFonts w:ascii="Times New Roman" w:hAnsi="Times New Roman" w:cs="Times New Roman"/>
                    <w:noProof/>
                    <w:sz w:val="28"/>
                    <w:szCs w:val="28"/>
                    <w:lang w:val="en-US"/>
                  </w:rPr>
                  <w:t>MODIS</w:t>
                </w:r>
                <w:r w:rsidR="00FC4BAE" w:rsidRPr="00FC4BAE">
                  <w:rPr>
                    <w:rStyle w:val="a6"/>
                    <w:rFonts w:ascii="Times New Roman" w:hAnsi="Times New Roman" w:cs="Times New Roman"/>
                    <w:noProof/>
                    <w:sz w:val="28"/>
                    <w:szCs w:val="28"/>
                  </w:rPr>
                  <w:t xml:space="preserve"> с использованием нейронной сети</w:t>
                </w:r>
                <w:r w:rsidR="00FC4BAE" w:rsidRPr="00FC4BAE">
                  <w:rPr>
                    <w:rFonts w:ascii="Times New Roman" w:hAnsi="Times New Roman" w:cs="Times New Roman"/>
                    <w:noProof/>
                    <w:webHidden/>
                    <w:sz w:val="28"/>
                    <w:szCs w:val="28"/>
                  </w:rPr>
                  <w:tab/>
                </w:r>
                <w:r w:rsidR="00FC4BAE" w:rsidRPr="00FC4BAE">
                  <w:rPr>
                    <w:rFonts w:ascii="Times New Roman" w:hAnsi="Times New Roman" w:cs="Times New Roman"/>
                    <w:noProof/>
                    <w:webHidden/>
                    <w:sz w:val="28"/>
                    <w:szCs w:val="28"/>
                  </w:rPr>
                  <w:fldChar w:fldCharType="begin"/>
                </w:r>
                <w:r w:rsidR="00FC4BAE" w:rsidRPr="00FC4BAE">
                  <w:rPr>
                    <w:rFonts w:ascii="Times New Roman" w:hAnsi="Times New Roman" w:cs="Times New Roman"/>
                    <w:noProof/>
                    <w:webHidden/>
                    <w:sz w:val="28"/>
                    <w:szCs w:val="28"/>
                  </w:rPr>
                  <w:instrText xml:space="preserve"> PAGEREF _Toc499054654 \h </w:instrText>
                </w:r>
                <w:r w:rsidR="00FC4BAE" w:rsidRPr="00FC4BAE">
                  <w:rPr>
                    <w:rFonts w:ascii="Times New Roman" w:hAnsi="Times New Roman" w:cs="Times New Roman"/>
                    <w:noProof/>
                    <w:webHidden/>
                    <w:sz w:val="28"/>
                    <w:szCs w:val="28"/>
                  </w:rPr>
                </w:r>
                <w:r w:rsidR="00FC4BAE" w:rsidRPr="00FC4BAE">
                  <w:rPr>
                    <w:rFonts w:ascii="Times New Roman" w:hAnsi="Times New Roman" w:cs="Times New Roman"/>
                    <w:noProof/>
                    <w:webHidden/>
                    <w:sz w:val="28"/>
                    <w:szCs w:val="28"/>
                  </w:rPr>
                  <w:fldChar w:fldCharType="separate"/>
                </w:r>
                <w:r w:rsidR="00FC4BAE" w:rsidRPr="00FC4BAE">
                  <w:rPr>
                    <w:rFonts w:ascii="Times New Roman" w:hAnsi="Times New Roman" w:cs="Times New Roman"/>
                    <w:noProof/>
                    <w:webHidden/>
                    <w:sz w:val="28"/>
                    <w:szCs w:val="28"/>
                  </w:rPr>
                  <w:t>11</w:t>
                </w:r>
                <w:r w:rsidR="00FC4BAE" w:rsidRPr="00FC4BAE">
                  <w:rPr>
                    <w:rFonts w:ascii="Times New Roman" w:hAnsi="Times New Roman" w:cs="Times New Roman"/>
                    <w:noProof/>
                    <w:webHidden/>
                    <w:sz w:val="28"/>
                    <w:szCs w:val="28"/>
                  </w:rPr>
                  <w:fldChar w:fldCharType="end"/>
                </w:r>
              </w:hyperlink>
            </w:p>
            <w:p w:rsidR="00FC4BAE" w:rsidRPr="00FC4BAE" w:rsidRDefault="0084374C">
              <w:pPr>
                <w:pStyle w:val="11"/>
                <w:tabs>
                  <w:tab w:val="right" w:leader="dot" w:pos="9345"/>
                </w:tabs>
                <w:rPr>
                  <w:rFonts w:ascii="Times New Roman" w:eastAsiaTheme="minorEastAsia" w:hAnsi="Times New Roman" w:cs="Times New Roman"/>
                  <w:noProof/>
                  <w:sz w:val="28"/>
                  <w:szCs w:val="28"/>
                  <w:lang w:eastAsia="ru-RU"/>
                </w:rPr>
              </w:pPr>
              <w:hyperlink w:anchor="_Toc499054655" w:history="1">
                <w:r w:rsidR="00FC4BAE" w:rsidRPr="00FC4BAE">
                  <w:rPr>
                    <w:rStyle w:val="a6"/>
                    <w:rFonts w:ascii="Times New Roman" w:hAnsi="Times New Roman" w:cs="Times New Roman"/>
                    <w:noProof/>
                    <w:sz w:val="28"/>
                    <w:szCs w:val="28"/>
                  </w:rPr>
                  <w:t>Заключение</w:t>
                </w:r>
                <w:r w:rsidR="00FC4BAE" w:rsidRPr="00FC4BAE">
                  <w:rPr>
                    <w:rFonts w:ascii="Times New Roman" w:hAnsi="Times New Roman" w:cs="Times New Roman"/>
                    <w:noProof/>
                    <w:webHidden/>
                    <w:sz w:val="28"/>
                    <w:szCs w:val="28"/>
                  </w:rPr>
                  <w:tab/>
                </w:r>
                <w:r w:rsidR="00FC4BAE" w:rsidRPr="00FC4BAE">
                  <w:rPr>
                    <w:rFonts w:ascii="Times New Roman" w:hAnsi="Times New Roman" w:cs="Times New Roman"/>
                    <w:noProof/>
                    <w:webHidden/>
                    <w:sz w:val="28"/>
                    <w:szCs w:val="28"/>
                  </w:rPr>
                  <w:fldChar w:fldCharType="begin"/>
                </w:r>
                <w:r w:rsidR="00FC4BAE" w:rsidRPr="00FC4BAE">
                  <w:rPr>
                    <w:rFonts w:ascii="Times New Roman" w:hAnsi="Times New Roman" w:cs="Times New Roman"/>
                    <w:noProof/>
                    <w:webHidden/>
                    <w:sz w:val="28"/>
                    <w:szCs w:val="28"/>
                  </w:rPr>
                  <w:instrText xml:space="preserve"> PAGEREF _Toc499054655 \h </w:instrText>
                </w:r>
                <w:r w:rsidR="00FC4BAE" w:rsidRPr="00FC4BAE">
                  <w:rPr>
                    <w:rFonts w:ascii="Times New Roman" w:hAnsi="Times New Roman" w:cs="Times New Roman"/>
                    <w:noProof/>
                    <w:webHidden/>
                    <w:sz w:val="28"/>
                    <w:szCs w:val="28"/>
                  </w:rPr>
                </w:r>
                <w:r w:rsidR="00FC4BAE" w:rsidRPr="00FC4BAE">
                  <w:rPr>
                    <w:rFonts w:ascii="Times New Roman" w:hAnsi="Times New Roman" w:cs="Times New Roman"/>
                    <w:noProof/>
                    <w:webHidden/>
                    <w:sz w:val="28"/>
                    <w:szCs w:val="28"/>
                  </w:rPr>
                  <w:fldChar w:fldCharType="separate"/>
                </w:r>
                <w:r w:rsidR="00FC4BAE" w:rsidRPr="00FC4BAE">
                  <w:rPr>
                    <w:rFonts w:ascii="Times New Roman" w:hAnsi="Times New Roman" w:cs="Times New Roman"/>
                    <w:noProof/>
                    <w:webHidden/>
                    <w:sz w:val="28"/>
                    <w:szCs w:val="28"/>
                  </w:rPr>
                  <w:t>14</w:t>
                </w:r>
                <w:r w:rsidR="00FC4BAE" w:rsidRPr="00FC4BAE">
                  <w:rPr>
                    <w:rFonts w:ascii="Times New Roman" w:hAnsi="Times New Roman" w:cs="Times New Roman"/>
                    <w:noProof/>
                    <w:webHidden/>
                    <w:sz w:val="28"/>
                    <w:szCs w:val="28"/>
                  </w:rPr>
                  <w:fldChar w:fldCharType="end"/>
                </w:r>
              </w:hyperlink>
            </w:p>
            <w:p w:rsidR="00FC4BAE" w:rsidRPr="00FC4BAE" w:rsidRDefault="0084374C">
              <w:pPr>
                <w:pStyle w:val="11"/>
                <w:tabs>
                  <w:tab w:val="right" w:leader="dot" w:pos="9345"/>
                </w:tabs>
                <w:rPr>
                  <w:rFonts w:ascii="Times New Roman" w:eastAsiaTheme="minorEastAsia" w:hAnsi="Times New Roman" w:cs="Times New Roman"/>
                  <w:noProof/>
                  <w:sz w:val="28"/>
                  <w:szCs w:val="28"/>
                  <w:lang w:eastAsia="ru-RU"/>
                </w:rPr>
              </w:pPr>
              <w:hyperlink w:anchor="_Toc499054656" w:history="1">
                <w:r w:rsidR="00FC4BAE" w:rsidRPr="00FC4BAE">
                  <w:rPr>
                    <w:rStyle w:val="a6"/>
                    <w:rFonts w:ascii="Times New Roman" w:hAnsi="Times New Roman" w:cs="Times New Roman"/>
                    <w:noProof/>
                    <w:sz w:val="28"/>
                    <w:szCs w:val="28"/>
                  </w:rPr>
                  <w:t>Список литературы:</w:t>
                </w:r>
                <w:r w:rsidR="00FC4BAE" w:rsidRPr="00FC4BAE">
                  <w:rPr>
                    <w:rFonts w:ascii="Times New Roman" w:hAnsi="Times New Roman" w:cs="Times New Roman"/>
                    <w:noProof/>
                    <w:webHidden/>
                    <w:sz w:val="28"/>
                    <w:szCs w:val="28"/>
                  </w:rPr>
                  <w:tab/>
                </w:r>
                <w:r w:rsidR="00FC4BAE" w:rsidRPr="00FC4BAE">
                  <w:rPr>
                    <w:rFonts w:ascii="Times New Roman" w:hAnsi="Times New Roman" w:cs="Times New Roman"/>
                    <w:noProof/>
                    <w:webHidden/>
                    <w:sz w:val="28"/>
                    <w:szCs w:val="28"/>
                  </w:rPr>
                  <w:fldChar w:fldCharType="begin"/>
                </w:r>
                <w:r w:rsidR="00FC4BAE" w:rsidRPr="00FC4BAE">
                  <w:rPr>
                    <w:rFonts w:ascii="Times New Roman" w:hAnsi="Times New Roman" w:cs="Times New Roman"/>
                    <w:noProof/>
                    <w:webHidden/>
                    <w:sz w:val="28"/>
                    <w:szCs w:val="28"/>
                  </w:rPr>
                  <w:instrText xml:space="preserve"> PAGEREF _Toc499054656 \h </w:instrText>
                </w:r>
                <w:r w:rsidR="00FC4BAE" w:rsidRPr="00FC4BAE">
                  <w:rPr>
                    <w:rFonts w:ascii="Times New Roman" w:hAnsi="Times New Roman" w:cs="Times New Roman"/>
                    <w:noProof/>
                    <w:webHidden/>
                    <w:sz w:val="28"/>
                    <w:szCs w:val="28"/>
                  </w:rPr>
                </w:r>
                <w:r w:rsidR="00FC4BAE" w:rsidRPr="00FC4BAE">
                  <w:rPr>
                    <w:rFonts w:ascii="Times New Roman" w:hAnsi="Times New Roman" w:cs="Times New Roman"/>
                    <w:noProof/>
                    <w:webHidden/>
                    <w:sz w:val="28"/>
                    <w:szCs w:val="28"/>
                  </w:rPr>
                  <w:fldChar w:fldCharType="separate"/>
                </w:r>
                <w:r w:rsidR="00FC4BAE" w:rsidRPr="00FC4BAE">
                  <w:rPr>
                    <w:rFonts w:ascii="Times New Roman" w:hAnsi="Times New Roman" w:cs="Times New Roman"/>
                    <w:noProof/>
                    <w:webHidden/>
                    <w:sz w:val="28"/>
                    <w:szCs w:val="28"/>
                  </w:rPr>
                  <w:t>15</w:t>
                </w:r>
                <w:r w:rsidR="00FC4BAE" w:rsidRPr="00FC4BAE">
                  <w:rPr>
                    <w:rFonts w:ascii="Times New Roman" w:hAnsi="Times New Roman" w:cs="Times New Roman"/>
                    <w:noProof/>
                    <w:webHidden/>
                    <w:sz w:val="28"/>
                    <w:szCs w:val="28"/>
                  </w:rPr>
                  <w:fldChar w:fldCharType="end"/>
                </w:r>
              </w:hyperlink>
            </w:p>
            <w:p w:rsidR="008402E4" w:rsidRDefault="008402E4">
              <w:r w:rsidRPr="00FC4BAE">
                <w:rPr>
                  <w:rFonts w:ascii="Times New Roman" w:hAnsi="Times New Roman" w:cs="Times New Roman"/>
                  <w:bCs/>
                  <w:sz w:val="28"/>
                  <w:szCs w:val="28"/>
                </w:rPr>
                <w:fldChar w:fldCharType="end"/>
              </w:r>
            </w:p>
          </w:sdtContent>
        </w:sdt>
        <w:p w:rsidR="008402E4" w:rsidRDefault="0084374C"/>
      </w:sdtContent>
    </w:sdt>
    <w:p w:rsidR="008402E4" w:rsidRDefault="008402E4">
      <w:r>
        <w:br w:type="page"/>
      </w:r>
    </w:p>
    <w:p w:rsidR="00AC3D3F" w:rsidRPr="005E379C" w:rsidRDefault="008402E4" w:rsidP="008402E4">
      <w:pPr>
        <w:pStyle w:val="1"/>
        <w:spacing w:line="360" w:lineRule="auto"/>
        <w:jc w:val="center"/>
        <w:rPr>
          <w:rFonts w:ascii="Times New Roman" w:hAnsi="Times New Roman" w:cs="Times New Roman"/>
          <w:b/>
          <w:color w:val="000000" w:themeColor="text1"/>
        </w:rPr>
      </w:pPr>
      <w:bookmarkStart w:id="0" w:name="_Toc499054649"/>
      <w:r w:rsidRPr="005E379C">
        <w:rPr>
          <w:rFonts w:ascii="Times New Roman" w:hAnsi="Times New Roman" w:cs="Times New Roman"/>
          <w:b/>
          <w:color w:val="000000" w:themeColor="text1"/>
        </w:rPr>
        <w:lastRenderedPageBreak/>
        <w:t>Введение</w:t>
      </w:r>
      <w:bookmarkEnd w:id="0"/>
    </w:p>
    <w:p w:rsidR="00360AB8" w:rsidRPr="00D01081" w:rsidRDefault="00360AB8" w:rsidP="00D01081">
      <w:pPr>
        <w:pStyle w:val="a7"/>
        <w:spacing w:before="0" w:beforeAutospacing="0" w:after="120" w:afterAutospacing="0" w:line="360" w:lineRule="auto"/>
        <w:ind w:firstLine="709"/>
        <w:jc w:val="both"/>
        <w:rPr>
          <w:color w:val="000000" w:themeColor="text1"/>
          <w:sz w:val="28"/>
          <w:szCs w:val="28"/>
        </w:rPr>
      </w:pPr>
      <w:r w:rsidRPr="00D01081">
        <w:rPr>
          <w:color w:val="000000" w:themeColor="text1"/>
          <w:sz w:val="28"/>
          <w:szCs w:val="28"/>
        </w:rPr>
        <w:t>Автоматизация технологических процессов обработки изображений является од</w:t>
      </w:r>
      <w:r w:rsidR="00D01081">
        <w:rPr>
          <w:color w:val="000000" w:themeColor="text1"/>
          <w:sz w:val="28"/>
          <w:szCs w:val="28"/>
        </w:rPr>
        <w:t>ной из центральных и</w:t>
      </w:r>
      <w:r w:rsidRPr="00D01081">
        <w:rPr>
          <w:color w:val="000000" w:themeColor="text1"/>
          <w:sz w:val="28"/>
          <w:szCs w:val="28"/>
        </w:rPr>
        <w:t xml:space="preserve"> важных </w:t>
      </w:r>
      <w:r w:rsidR="00D01081">
        <w:rPr>
          <w:color w:val="000000" w:themeColor="text1"/>
          <w:sz w:val="28"/>
          <w:szCs w:val="28"/>
        </w:rPr>
        <w:t>задач в разных</w:t>
      </w:r>
      <w:r w:rsidRPr="00D01081">
        <w:rPr>
          <w:color w:val="000000" w:themeColor="text1"/>
          <w:sz w:val="28"/>
          <w:szCs w:val="28"/>
        </w:rPr>
        <w:t xml:space="preserve"> отраслях пром</w:t>
      </w:r>
      <w:r w:rsidR="00D01081">
        <w:rPr>
          <w:color w:val="000000" w:themeColor="text1"/>
          <w:sz w:val="28"/>
          <w:szCs w:val="28"/>
        </w:rPr>
        <w:t xml:space="preserve">ышленности. Она включает ряд основных этапов (восприятие поля зрения, сегментацию, </w:t>
      </w:r>
      <w:r w:rsidRPr="00D01081">
        <w:rPr>
          <w:color w:val="000000" w:themeColor="text1"/>
          <w:sz w:val="28"/>
          <w:szCs w:val="28"/>
        </w:rPr>
        <w:t>н</w:t>
      </w:r>
      <w:r w:rsidR="00D01081">
        <w:rPr>
          <w:color w:val="000000" w:themeColor="text1"/>
          <w:sz w:val="28"/>
          <w:szCs w:val="28"/>
        </w:rPr>
        <w:t xml:space="preserve">ормализацию выделенных объектов, распознавание, </w:t>
      </w:r>
      <w:r w:rsidRPr="00D01081">
        <w:rPr>
          <w:color w:val="000000" w:themeColor="text1"/>
          <w:sz w:val="28"/>
          <w:szCs w:val="28"/>
        </w:rPr>
        <w:t>ви</w:t>
      </w:r>
      <w:r w:rsidR="00D01081">
        <w:rPr>
          <w:color w:val="000000" w:themeColor="text1"/>
          <w:sz w:val="28"/>
          <w:szCs w:val="28"/>
        </w:rPr>
        <w:t xml:space="preserve">зуализацию и поиск изображений) и в совокупности </w:t>
      </w:r>
      <w:r w:rsidRPr="00D01081">
        <w:rPr>
          <w:color w:val="000000" w:themeColor="text1"/>
          <w:sz w:val="28"/>
          <w:szCs w:val="28"/>
        </w:rPr>
        <w:t>определяет необходимость создания эффективных методов и систем автоматизации технологических процессов обработки, визуализации и поиска изображений.</w:t>
      </w:r>
    </w:p>
    <w:p w:rsidR="00360AB8" w:rsidRPr="00360AB8" w:rsidRDefault="00360AB8" w:rsidP="003612E2">
      <w:pPr>
        <w:spacing w:after="0" w:line="360" w:lineRule="auto"/>
        <w:ind w:firstLine="708"/>
        <w:jc w:val="both"/>
        <w:rPr>
          <w:rFonts w:ascii="Times New Roman" w:hAnsi="Times New Roman"/>
          <w:color w:val="000000"/>
          <w:sz w:val="28"/>
          <w:szCs w:val="28"/>
        </w:rPr>
      </w:pPr>
      <w:r w:rsidRPr="00360AB8">
        <w:rPr>
          <w:rFonts w:ascii="Times New Roman" w:hAnsi="Times New Roman"/>
          <w:sz w:val="28"/>
          <w:szCs w:val="28"/>
        </w:rPr>
        <w:t xml:space="preserve">В последние годы </w:t>
      </w:r>
      <w:r w:rsidR="003612E2">
        <w:rPr>
          <w:rFonts w:ascii="Times New Roman" w:hAnsi="Times New Roman"/>
          <w:sz w:val="28"/>
          <w:szCs w:val="28"/>
        </w:rPr>
        <w:t xml:space="preserve">так же </w:t>
      </w:r>
      <w:r w:rsidRPr="00360AB8">
        <w:rPr>
          <w:rFonts w:ascii="Times New Roman" w:hAnsi="Times New Roman"/>
          <w:sz w:val="28"/>
          <w:szCs w:val="28"/>
        </w:rPr>
        <w:t>предпринимались попытки</w:t>
      </w:r>
      <w:r w:rsidR="003612E2">
        <w:rPr>
          <w:rFonts w:ascii="Times New Roman" w:hAnsi="Times New Roman"/>
          <w:sz w:val="28"/>
          <w:szCs w:val="28"/>
        </w:rPr>
        <w:t xml:space="preserve"> автоматического</w:t>
      </w:r>
      <w:r w:rsidRPr="00360AB8">
        <w:rPr>
          <w:rFonts w:ascii="Times New Roman" w:hAnsi="Times New Roman"/>
          <w:sz w:val="28"/>
          <w:szCs w:val="28"/>
        </w:rPr>
        <w:t xml:space="preserve"> распознавания типов </w:t>
      </w:r>
      <w:r w:rsidR="003612E2" w:rsidRPr="00360AB8">
        <w:rPr>
          <w:rFonts w:ascii="Times New Roman" w:hAnsi="Times New Roman"/>
          <w:sz w:val="28"/>
          <w:szCs w:val="28"/>
        </w:rPr>
        <w:t>облачности,</w:t>
      </w:r>
      <w:r w:rsidRPr="00360AB8">
        <w:rPr>
          <w:rFonts w:ascii="Times New Roman" w:hAnsi="Times New Roman"/>
          <w:sz w:val="28"/>
          <w:szCs w:val="28"/>
        </w:rPr>
        <w:t xml:space="preserve"> связа</w:t>
      </w:r>
      <w:r w:rsidR="003612E2">
        <w:rPr>
          <w:rFonts w:ascii="Times New Roman" w:hAnsi="Times New Roman"/>
          <w:sz w:val="28"/>
          <w:szCs w:val="28"/>
        </w:rPr>
        <w:t>н</w:t>
      </w:r>
      <w:r w:rsidRPr="00360AB8">
        <w:rPr>
          <w:rFonts w:ascii="Times New Roman" w:hAnsi="Times New Roman"/>
          <w:sz w:val="28"/>
          <w:szCs w:val="28"/>
        </w:rPr>
        <w:t>ны</w:t>
      </w:r>
      <w:r w:rsidR="003612E2">
        <w:rPr>
          <w:rFonts w:ascii="Times New Roman" w:hAnsi="Times New Roman"/>
          <w:sz w:val="28"/>
          <w:szCs w:val="28"/>
        </w:rPr>
        <w:t>е</w:t>
      </w:r>
      <w:r w:rsidRPr="00360AB8">
        <w:rPr>
          <w:rFonts w:ascii="Times New Roman" w:hAnsi="Times New Roman"/>
          <w:sz w:val="28"/>
          <w:szCs w:val="28"/>
        </w:rPr>
        <w:t xml:space="preserve"> с разработкой программного</w:t>
      </w:r>
      <w:r w:rsidRPr="00360AB8">
        <w:rPr>
          <w:rFonts w:ascii="Times New Roman" w:hAnsi="Times New Roman"/>
          <w:color w:val="000000"/>
          <w:sz w:val="28"/>
          <w:szCs w:val="28"/>
        </w:rPr>
        <w:t xml:space="preserve"> </w:t>
      </w:r>
      <w:r w:rsidR="003612E2">
        <w:rPr>
          <w:rFonts w:ascii="Times New Roman" w:hAnsi="Times New Roman"/>
          <w:color w:val="000000"/>
          <w:sz w:val="28"/>
          <w:szCs w:val="28"/>
        </w:rPr>
        <w:t xml:space="preserve">обеспечения для </w:t>
      </w:r>
      <w:r w:rsidRPr="00360AB8">
        <w:rPr>
          <w:rFonts w:ascii="Times New Roman" w:hAnsi="Times New Roman"/>
          <w:color w:val="000000"/>
          <w:sz w:val="28"/>
          <w:szCs w:val="28"/>
        </w:rPr>
        <w:t>распознавания типов облачности на основе анализа видеоизображения.</w:t>
      </w:r>
    </w:p>
    <w:p w:rsidR="003612E2" w:rsidRDefault="00360AB8" w:rsidP="003612E2">
      <w:pPr>
        <w:spacing w:after="0" w:line="360" w:lineRule="auto"/>
        <w:ind w:firstLine="708"/>
        <w:jc w:val="both"/>
        <w:rPr>
          <w:rFonts w:ascii="Times New Roman" w:hAnsi="Times New Roman"/>
          <w:color w:val="000000"/>
          <w:sz w:val="28"/>
          <w:szCs w:val="28"/>
        </w:rPr>
      </w:pPr>
      <w:r w:rsidRPr="00360AB8">
        <w:rPr>
          <w:rFonts w:ascii="Times New Roman" w:hAnsi="Times New Roman"/>
          <w:color w:val="000000"/>
          <w:sz w:val="28"/>
          <w:szCs w:val="28"/>
        </w:rPr>
        <w:t>Актуальность задачи определяется наличием приборов, позволяющих производить точечные измерения (типа облакомеров различных производителей), но не способных оценить облачную обста</w:t>
      </w:r>
      <w:r w:rsidR="003612E2">
        <w:rPr>
          <w:rFonts w:ascii="Times New Roman" w:hAnsi="Times New Roman"/>
          <w:color w:val="000000"/>
          <w:sz w:val="28"/>
          <w:szCs w:val="28"/>
        </w:rPr>
        <w:t>новку по всему небосводу.</w:t>
      </w:r>
    </w:p>
    <w:p w:rsidR="00360AB8" w:rsidRPr="00360AB8" w:rsidRDefault="003612E2" w:rsidP="003612E2">
      <w:pPr>
        <w:spacing w:after="0" w:line="360" w:lineRule="auto"/>
        <w:ind w:firstLine="708"/>
        <w:jc w:val="both"/>
        <w:rPr>
          <w:rFonts w:ascii="Times New Roman" w:hAnsi="Times New Roman"/>
          <w:color w:val="000000"/>
          <w:sz w:val="28"/>
          <w:szCs w:val="28"/>
        </w:rPr>
      </w:pPr>
      <w:r>
        <w:rPr>
          <w:rFonts w:ascii="Times New Roman" w:hAnsi="Times New Roman"/>
          <w:color w:val="000000"/>
          <w:sz w:val="28"/>
          <w:szCs w:val="28"/>
        </w:rPr>
        <w:t>Для решения поставленной задачи</w:t>
      </w:r>
      <w:r w:rsidR="00360AB8" w:rsidRPr="00360AB8">
        <w:rPr>
          <w:rFonts w:ascii="Times New Roman" w:hAnsi="Times New Roman"/>
          <w:color w:val="000000"/>
          <w:sz w:val="28"/>
          <w:szCs w:val="28"/>
        </w:rPr>
        <w:t xml:space="preserve"> требуются </w:t>
      </w:r>
      <w:r w:rsidR="00360AB8" w:rsidRPr="00360AB8">
        <w:rPr>
          <w:rFonts w:ascii="Times New Roman" w:hAnsi="Times New Roman"/>
          <w:sz w:val="28"/>
          <w:szCs w:val="28"/>
        </w:rPr>
        <w:t xml:space="preserve">принципиально новые подходы к решению </w:t>
      </w:r>
      <w:r>
        <w:rPr>
          <w:rFonts w:ascii="Times New Roman" w:hAnsi="Times New Roman"/>
          <w:sz w:val="28"/>
          <w:szCs w:val="28"/>
        </w:rPr>
        <w:t xml:space="preserve">данной </w:t>
      </w:r>
      <w:r w:rsidR="00360AB8" w:rsidRPr="00360AB8">
        <w:rPr>
          <w:rFonts w:ascii="Times New Roman" w:hAnsi="Times New Roman"/>
          <w:sz w:val="28"/>
          <w:szCs w:val="28"/>
        </w:rPr>
        <w:t>пробле</w:t>
      </w:r>
      <w:r>
        <w:rPr>
          <w:rFonts w:ascii="Times New Roman" w:hAnsi="Times New Roman"/>
          <w:sz w:val="28"/>
          <w:szCs w:val="28"/>
        </w:rPr>
        <w:t>мы.</w:t>
      </w:r>
    </w:p>
    <w:p w:rsidR="00360AB8" w:rsidRDefault="00360AB8">
      <w:r>
        <w:br w:type="page"/>
      </w:r>
    </w:p>
    <w:p w:rsidR="005C4649" w:rsidRPr="005E379C" w:rsidRDefault="00360AB8" w:rsidP="005C4649">
      <w:pPr>
        <w:pStyle w:val="1"/>
        <w:spacing w:line="360" w:lineRule="auto"/>
        <w:jc w:val="center"/>
        <w:rPr>
          <w:rFonts w:ascii="Times New Roman" w:hAnsi="Times New Roman" w:cs="Times New Roman"/>
          <w:b/>
          <w:color w:val="000000" w:themeColor="text1"/>
        </w:rPr>
      </w:pPr>
      <w:bookmarkStart w:id="1" w:name="_Toc499054650"/>
      <w:r w:rsidRPr="005E379C">
        <w:rPr>
          <w:rFonts w:ascii="Times New Roman" w:hAnsi="Times New Roman" w:cs="Times New Roman"/>
          <w:b/>
          <w:color w:val="000000" w:themeColor="text1"/>
        </w:rPr>
        <w:lastRenderedPageBreak/>
        <w:t>Методы классификации типов облачности</w:t>
      </w:r>
      <w:bookmarkEnd w:id="1"/>
    </w:p>
    <w:p w:rsidR="005C4649" w:rsidRPr="005C4649" w:rsidRDefault="005C4649" w:rsidP="005C4649">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Как известно, облака – </w:t>
      </w:r>
      <w:r w:rsidRPr="005C4649">
        <w:rPr>
          <w:rFonts w:ascii="Times New Roman" w:hAnsi="Times New Roman" w:cs="Times New Roman"/>
          <w:sz w:val="28"/>
          <w:szCs w:val="28"/>
          <w:shd w:val="clear" w:color="auto" w:fill="FFFFFF"/>
        </w:rPr>
        <w:t>взвешенные</w:t>
      </w:r>
      <w:r>
        <w:rPr>
          <w:rFonts w:ascii="Times New Roman" w:hAnsi="Times New Roman" w:cs="Times New Roman"/>
          <w:color w:val="222222"/>
          <w:sz w:val="28"/>
          <w:szCs w:val="28"/>
          <w:shd w:val="clear" w:color="auto" w:fill="FFFFFF"/>
        </w:rPr>
        <w:t xml:space="preserve"> </w:t>
      </w:r>
      <w:r w:rsidRPr="005C4649">
        <w:rPr>
          <w:rFonts w:ascii="Times New Roman" w:hAnsi="Times New Roman" w:cs="Times New Roman"/>
          <w:color w:val="222222"/>
          <w:sz w:val="28"/>
          <w:szCs w:val="28"/>
          <w:shd w:val="clear" w:color="auto" w:fill="FFFFFF"/>
        </w:rPr>
        <w:t>в</w:t>
      </w:r>
      <w:r>
        <w:rPr>
          <w:rFonts w:ascii="Times New Roman" w:hAnsi="Times New Roman" w:cs="Times New Roman"/>
          <w:color w:val="222222"/>
          <w:sz w:val="28"/>
          <w:szCs w:val="28"/>
          <w:shd w:val="clear" w:color="auto" w:fill="FFFFFF"/>
        </w:rPr>
        <w:t xml:space="preserve"> </w:t>
      </w:r>
      <w:r w:rsidRPr="005C4649">
        <w:rPr>
          <w:rFonts w:ascii="Times New Roman" w:hAnsi="Times New Roman" w:cs="Times New Roman"/>
          <w:sz w:val="28"/>
          <w:szCs w:val="28"/>
          <w:shd w:val="clear" w:color="auto" w:fill="FFFFFF"/>
        </w:rPr>
        <w:t>атмосфере</w:t>
      </w:r>
      <w:r>
        <w:rPr>
          <w:rFonts w:ascii="Times New Roman" w:hAnsi="Times New Roman" w:cs="Times New Roman"/>
          <w:sz w:val="28"/>
          <w:szCs w:val="28"/>
          <w:shd w:val="clear" w:color="auto" w:fill="FFFFFF"/>
        </w:rPr>
        <w:t xml:space="preserve"> (</w:t>
      </w:r>
      <w:r w:rsidR="006C406B">
        <w:rPr>
          <w:rFonts w:ascii="Times New Roman" w:hAnsi="Times New Roman" w:cs="Times New Roman"/>
          <w:sz w:val="28"/>
          <w:szCs w:val="28"/>
          <w:shd w:val="clear" w:color="auto" w:fill="FFFFFF"/>
        </w:rPr>
        <w:t xml:space="preserve">в основном в нижнем слое – </w:t>
      </w:r>
      <w:r>
        <w:rPr>
          <w:rFonts w:ascii="Times New Roman" w:hAnsi="Times New Roman" w:cs="Times New Roman"/>
          <w:sz w:val="28"/>
          <w:szCs w:val="28"/>
          <w:shd w:val="clear" w:color="auto" w:fill="FFFFFF"/>
        </w:rPr>
        <w:t>тропосфере)</w:t>
      </w:r>
      <w:r>
        <w:rPr>
          <w:rFonts w:ascii="Times New Roman" w:hAnsi="Times New Roman" w:cs="Times New Roman"/>
          <w:color w:val="222222"/>
          <w:sz w:val="28"/>
          <w:szCs w:val="28"/>
          <w:shd w:val="clear" w:color="auto" w:fill="FFFFFF"/>
        </w:rPr>
        <w:t xml:space="preserve"> </w:t>
      </w:r>
      <w:r w:rsidRPr="005C4649">
        <w:rPr>
          <w:rFonts w:ascii="Times New Roman" w:hAnsi="Times New Roman" w:cs="Times New Roman"/>
          <w:color w:val="222222"/>
          <w:sz w:val="28"/>
          <w:szCs w:val="28"/>
          <w:shd w:val="clear" w:color="auto" w:fill="FFFFFF"/>
        </w:rPr>
        <w:t>продукты</w:t>
      </w:r>
      <w:r>
        <w:rPr>
          <w:rFonts w:ascii="Times New Roman" w:hAnsi="Times New Roman" w:cs="Times New Roman"/>
          <w:color w:val="222222"/>
          <w:sz w:val="28"/>
          <w:szCs w:val="28"/>
          <w:shd w:val="clear" w:color="auto" w:fill="FFFFFF"/>
        </w:rPr>
        <w:t xml:space="preserve"> </w:t>
      </w:r>
      <w:r w:rsidRPr="005C4649">
        <w:rPr>
          <w:rFonts w:ascii="Times New Roman" w:hAnsi="Times New Roman" w:cs="Times New Roman"/>
          <w:sz w:val="28"/>
          <w:szCs w:val="28"/>
          <w:shd w:val="clear" w:color="auto" w:fill="FFFFFF"/>
        </w:rPr>
        <w:t>конденсации</w:t>
      </w:r>
      <w:r>
        <w:rPr>
          <w:rFonts w:ascii="Times New Roman" w:hAnsi="Times New Roman" w:cs="Times New Roman"/>
          <w:color w:val="222222"/>
          <w:sz w:val="28"/>
          <w:szCs w:val="28"/>
          <w:shd w:val="clear" w:color="auto" w:fill="FFFFFF"/>
        </w:rPr>
        <w:t xml:space="preserve"> </w:t>
      </w:r>
      <w:r w:rsidRPr="005C4649">
        <w:rPr>
          <w:rFonts w:ascii="Times New Roman" w:hAnsi="Times New Roman" w:cs="Times New Roman"/>
          <w:sz w:val="28"/>
          <w:szCs w:val="28"/>
          <w:shd w:val="clear" w:color="auto" w:fill="FFFFFF"/>
        </w:rPr>
        <w:t>водяного пара,</w:t>
      </w:r>
      <w:r>
        <w:rPr>
          <w:rFonts w:ascii="Times New Roman" w:hAnsi="Times New Roman" w:cs="Times New Roman"/>
          <w:color w:val="222222"/>
          <w:sz w:val="28"/>
          <w:szCs w:val="28"/>
          <w:shd w:val="clear" w:color="auto" w:fill="FFFFFF"/>
        </w:rPr>
        <w:t xml:space="preserve"> </w:t>
      </w:r>
      <w:r w:rsidRPr="005C4649">
        <w:rPr>
          <w:rFonts w:ascii="Times New Roman" w:hAnsi="Times New Roman" w:cs="Times New Roman"/>
          <w:color w:val="222222"/>
          <w:sz w:val="28"/>
          <w:szCs w:val="28"/>
          <w:shd w:val="clear" w:color="auto" w:fill="FFFFFF"/>
        </w:rPr>
        <w:t>видимые на</w:t>
      </w:r>
      <w:r>
        <w:rPr>
          <w:rFonts w:ascii="Times New Roman" w:hAnsi="Times New Roman" w:cs="Times New Roman"/>
          <w:color w:val="222222"/>
          <w:sz w:val="28"/>
          <w:szCs w:val="28"/>
          <w:shd w:val="clear" w:color="auto" w:fill="FFFFFF"/>
        </w:rPr>
        <w:t xml:space="preserve"> </w:t>
      </w:r>
      <w:r w:rsidRPr="005C4649">
        <w:rPr>
          <w:rFonts w:ascii="Times New Roman" w:hAnsi="Times New Roman" w:cs="Times New Roman"/>
          <w:sz w:val="28"/>
          <w:szCs w:val="28"/>
          <w:shd w:val="clear" w:color="auto" w:fill="FFFFFF"/>
        </w:rPr>
        <w:t>небе</w:t>
      </w:r>
      <w:r>
        <w:rPr>
          <w:rFonts w:ascii="Times New Roman" w:hAnsi="Times New Roman" w:cs="Times New Roman"/>
          <w:color w:val="222222"/>
          <w:sz w:val="28"/>
          <w:szCs w:val="28"/>
          <w:shd w:val="clear" w:color="auto" w:fill="FFFFFF"/>
        </w:rPr>
        <w:t xml:space="preserve"> </w:t>
      </w:r>
      <w:r w:rsidRPr="005C4649">
        <w:rPr>
          <w:rFonts w:ascii="Times New Roman" w:hAnsi="Times New Roman" w:cs="Times New Roman"/>
          <w:color w:val="222222"/>
          <w:sz w:val="28"/>
          <w:szCs w:val="28"/>
          <w:shd w:val="clear" w:color="auto" w:fill="FFFFFF"/>
        </w:rPr>
        <w:t>невооруженным глазом и с поверхности</w:t>
      </w:r>
      <w:r>
        <w:rPr>
          <w:rFonts w:ascii="Times New Roman" w:hAnsi="Times New Roman" w:cs="Times New Roman"/>
          <w:color w:val="222222"/>
          <w:sz w:val="28"/>
          <w:szCs w:val="28"/>
          <w:shd w:val="clear" w:color="auto" w:fill="FFFFFF"/>
        </w:rPr>
        <w:t xml:space="preserve"> </w:t>
      </w:r>
      <w:r w:rsidRPr="005C4649">
        <w:rPr>
          <w:rFonts w:ascii="Times New Roman" w:hAnsi="Times New Roman" w:cs="Times New Roman"/>
          <w:sz w:val="28"/>
          <w:szCs w:val="28"/>
          <w:shd w:val="clear" w:color="auto" w:fill="FFFFFF"/>
        </w:rPr>
        <w:t>Земли</w:t>
      </w:r>
      <w:r>
        <w:rPr>
          <w:rFonts w:ascii="Times New Roman" w:hAnsi="Times New Roman" w:cs="Times New Roman"/>
          <w:color w:val="222222"/>
          <w:sz w:val="28"/>
          <w:szCs w:val="28"/>
          <w:shd w:val="clear" w:color="auto" w:fill="FFFFFF"/>
        </w:rPr>
        <w:t xml:space="preserve"> </w:t>
      </w:r>
      <w:r w:rsidRPr="005C4649">
        <w:rPr>
          <w:rFonts w:ascii="Times New Roman" w:hAnsi="Times New Roman" w:cs="Times New Roman"/>
          <w:color w:val="222222"/>
          <w:sz w:val="28"/>
          <w:szCs w:val="28"/>
          <w:shd w:val="clear" w:color="auto" w:fill="FFFFFF"/>
        </w:rPr>
        <w:t>и из космического пространства</w:t>
      </w:r>
      <w:r>
        <w:rPr>
          <w:rFonts w:ascii="Times New Roman" w:hAnsi="Times New Roman" w:cs="Times New Roman"/>
          <w:color w:val="222222"/>
          <w:sz w:val="28"/>
          <w:szCs w:val="28"/>
          <w:shd w:val="clear" w:color="auto" w:fill="FFFFFF"/>
        </w:rPr>
        <w:t>.</w:t>
      </w:r>
    </w:p>
    <w:p w:rsidR="003612E2" w:rsidRDefault="003612E2" w:rsidP="003612E2">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В настоящее время получить классификацию облачности можно следующими способами:</w:t>
      </w:r>
    </w:p>
    <w:p w:rsidR="003612E2" w:rsidRDefault="00632DA4" w:rsidP="00632DA4">
      <w:pPr>
        <w:pStyle w:val="a8"/>
        <w:numPr>
          <w:ilvl w:val="0"/>
          <w:numId w:val="3"/>
        </w:numPr>
        <w:spacing w:line="360" w:lineRule="auto"/>
        <w:ind w:left="1134" w:hanging="425"/>
        <w:jc w:val="both"/>
        <w:rPr>
          <w:rFonts w:ascii="Times New Roman" w:hAnsi="Times New Roman" w:cs="Times New Roman"/>
          <w:sz w:val="28"/>
          <w:szCs w:val="28"/>
        </w:rPr>
      </w:pPr>
      <w:r>
        <w:rPr>
          <w:rFonts w:ascii="Times New Roman" w:hAnsi="Times New Roman" w:cs="Times New Roman"/>
          <w:sz w:val="28"/>
          <w:szCs w:val="28"/>
        </w:rPr>
        <w:t>Н</w:t>
      </w:r>
      <w:r w:rsidR="003612E2" w:rsidRPr="003612E2">
        <w:rPr>
          <w:rFonts w:ascii="Times New Roman" w:hAnsi="Times New Roman" w:cs="Times New Roman"/>
          <w:sz w:val="28"/>
          <w:szCs w:val="28"/>
        </w:rPr>
        <w:t>а основе резуль</w:t>
      </w:r>
      <w:r w:rsidR="00360AB8" w:rsidRPr="003612E2">
        <w:rPr>
          <w:rFonts w:ascii="Times New Roman" w:hAnsi="Times New Roman" w:cs="Times New Roman"/>
          <w:sz w:val="28"/>
          <w:szCs w:val="28"/>
        </w:rPr>
        <w:t>татов наблюдений сети наземных и судовых метеостанц</w:t>
      </w:r>
      <w:r w:rsidR="003612E2">
        <w:rPr>
          <w:rFonts w:ascii="Times New Roman" w:hAnsi="Times New Roman" w:cs="Times New Roman"/>
          <w:sz w:val="28"/>
          <w:szCs w:val="28"/>
        </w:rPr>
        <w:t>ий, расположенных по всему миру;</w:t>
      </w:r>
    </w:p>
    <w:p w:rsidR="003612E2" w:rsidRDefault="005D2D4B" w:rsidP="005D2D4B">
      <w:pPr>
        <w:pStyle w:val="a8"/>
        <w:numPr>
          <w:ilvl w:val="1"/>
          <w:numId w:val="3"/>
        </w:numPr>
        <w:spacing w:line="360" w:lineRule="auto"/>
        <w:jc w:val="both"/>
        <w:rPr>
          <w:rFonts w:ascii="Times New Roman" w:hAnsi="Times New Roman" w:cs="Times New Roman"/>
          <w:sz w:val="28"/>
          <w:szCs w:val="28"/>
        </w:rPr>
      </w:pPr>
      <w:r>
        <w:rPr>
          <w:rFonts w:ascii="Times New Roman" w:hAnsi="Times New Roman" w:cs="Times New Roman"/>
          <w:sz w:val="28"/>
          <w:szCs w:val="28"/>
        </w:rPr>
        <w:t>классификация облаков по условиям образования;</w:t>
      </w:r>
    </w:p>
    <w:p w:rsidR="005D2D4B" w:rsidRPr="003612E2" w:rsidRDefault="005D2D4B" w:rsidP="005D2D4B">
      <w:pPr>
        <w:pStyle w:val="a8"/>
        <w:numPr>
          <w:ilvl w:val="1"/>
          <w:numId w:val="3"/>
        </w:numPr>
        <w:spacing w:line="360" w:lineRule="auto"/>
        <w:jc w:val="both"/>
        <w:rPr>
          <w:rFonts w:ascii="Times New Roman" w:hAnsi="Times New Roman" w:cs="Times New Roman"/>
          <w:sz w:val="28"/>
          <w:szCs w:val="28"/>
        </w:rPr>
      </w:pPr>
      <w:r>
        <w:rPr>
          <w:rFonts w:ascii="Times New Roman" w:hAnsi="Times New Roman" w:cs="Times New Roman"/>
          <w:sz w:val="28"/>
          <w:szCs w:val="28"/>
        </w:rPr>
        <w:t>морфологическая классификация облаков;</w:t>
      </w:r>
    </w:p>
    <w:p w:rsidR="005D2D4B" w:rsidRDefault="00632DA4" w:rsidP="00632DA4">
      <w:pPr>
        <w:pStyle w:val="a8"/>
        <w:numPr>
          <w:ilvl w:val="0"/>
          <w:numId w:val="3"/>
        </w:numPr>
        <w:spacing w:line="360" w:lineRule="auto"/>
        <w:ind w:left="1134" w:hanging="425"/>
        <w:jc w:val="both"/>
        <w:rPr>
          <w:rFonts w:ascii="Times New Roman" w:hAnsi="Times New Roman" w:cs="Times New Roman"/>
          <w:sz w:val="28"/>
          <w:szCs w:val="28"/>
        </w:rPr>
      </w:pPr>
      <w:r>
        <w:rPr>
          <w:rFonts w:ascii="Times New Roman" w:hAnsi="Times New Roman" w:cs="Times New Roman"/>
          <w:sz w:val="28"/>
          <w:szCs w:val="28"/>
        </w:rPr>
        <w:t>П</w:t>
      </w:r>
      <w:r w:rsidR="00360AB8" w:rsidRPr="003612E2">
        <w:rPr>
          <w:rFonts w:ascii="Times New Roman" w:hAnsi="Times New Roman" w:cs="Times New Roman"/>
          <w:sz w:val="28"/>
          <w:szCs w:val="28"/>
        </w:rPr>
        <w:t>утем использования методов автоматической классификации обл</w:t>
      </w:r>
      <w:r w:rsidR="005D2D4B">
        <w:rPr>
          <w:rFonts w:ascii="Times New Roman" w:hAnsi="Times New Roman" w:cs="Times New Roman"/>
          <w:sz w:val="28"/>
          <w:szCs w:val="28"/>
        </w:rPr>
        <w:t>ачности на спутниковых снимках</w:t>
      </w:r>
      <w:r w:rsidR="00BE2672">
        <w:rPr>
          <w:rFonts w:ascii="Times New Roman" w:hAnsi="Times New Roman" w:cs="Times New Roman"/>
          <w:sz w:val="28"/>
          <w:szCs w:val="28"/>
        </w:rPr>
        <w:t xml:space="preserve"> </w:t>
      </w:r>
      <w:r w:rsidR="00BE2672" w:rsidRPr="00BE2672">
        <w:rPr>
          <w:rFonts w:ascii="Times New Roman" w:hAnsi="Times New Roman" w:cs="Times New Roman"/>
          <w:sz w:val="28"/>
          <w:szCs w:val="28"/>
        </w:rPr>
        <w:t>[</w:t>
      </w:r>
      <w:r w:rsidR="00FC5FD8">
        <w:rPr>
          <w:rFonts w:ascii="Times New Roman" w:hAnsi="Times New Roman" w:cs="Times New Roman"/>
          <w:sz w:val="28"/>
          <w:szCs w:val="28"/>
        </w:rPr>
        <w:t>2, 3, 4</w:t>
      </w:r>
      <w:r w:rsidR="00BE2672" w:rsidRPr="00BE2672">
        <w:rPr>
          <w:rFonts w:ascii="Times New Roman" w:hAnsi="Times New Roman" w:cs="Times New Roman"/>
          <w:sz w:val="28"/>
          <w:szCs w:val="28"/>
        </w:rPr>
        <w:t>]</w:t>
      </w:r>
      <w:r w:rsidR="005D2D4B">
        <w:rPr>
          <w:rFonts w:ascii="Times New Roman" w:hAnsi="Times New Roman" w:cs="Times New Roman"/>
          <w:sz w:val="28"/>
          <w:szCs w:val="28"/>
        </w:rPr>
        <w:t>;</w:t>
      </w:r>
    </w:p>
    <w:p w:rsidR="005D2D4B" w:rsidRDefault="005D2D4B" w:rsidP="005D2D4B">
      <w:pPr>
        <w:pStyle w:val="a8"/>
        <w:numPr>
          <w:ilvl w:val="1"/>
          <w:numId w:val="3"/>
        </w:numPr>
        <w:spacing w:line="360" w:lineRule="auto"/>
        <w:jc w:val="both"/>
        <w:rPr>
          <w:rFonts w:ascii="Times New Roman" w:hAnsi="Times New Roman" w:cs="Times New Roman"/>
          <w:sz w:val="28"/>
          <w:szCs w:val="28"/>
        </w:rPr>
      </w:pPr>
      <w:r>
        <w:rPr>
          <w:rFonts w:ascii="Times New Roman" w:hAnsi="Times New Roman" w:cs="Times New Roman"/>
          <w:sz w:val="28"/>
          <w:szCs w:val="28"/>
        </w:rPr>
        <w:t>классификация облаков по спутниковым снимкам на основе технологии нейронных сетей;</w:t>
      </w:r>
    </w:p>
    <w:p w:rsidR="005D2D4B" w:rsidRPr="005D2D4B" w:rsidRDefault="00FC4BAE" w:rsidP="005D2D4B">
      <w:pPr>
        <w:pStyle w:val="a8"/>
        <w:numPr>
          <w:ilvl w:val="1"/>
          <w:numId w:val="3"/>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послойная </w:t>
      </w:r>
      <w:r w:rsidR="005D2D4B">
        <w:rPr>
          <w:rFonts w:ascii="Times New Roman" w:hAnsi="Times New Roman" w:cs="Times New Roman"/>
          <w:sz w:val="28"/>
          <w:szCs w:val="28"/>
        </w:rPr>
        <w:t xml:space="preserve">классификация многоярусной облачности </w:t>
      </w:r>
      <w:r>
        <w:rPr>
          <w:rFonts w:ascii="Times New Roman" w:hAnsi="Times New Roman" w:cs="Times New Roman"/>
          <w:sz w:val="28"/>
          <w:szCs w:val="28"/>
        </w:rPr>
        <w:t xml:space="preserve">на спутниковых снимках </w:t>
      </w:r>
      <w:r w:rsidR="005D2D4B">
        <w:rPr>
          <w:rFonts w:ascii="Times New Roman" w:hAnsi="Times New Roman" w:cs="Times New Roman"/>
          <w:sz w:val="28"/>
          <w:szCs w:val="28"/>
          <w:lang w:val="en-US"/>
        </w:rPr>
        <w:t>MODIS</w:t>
      </w:r>
      <w:r>
        <w:rPr>
          <w:rFonts w:ascii="Times New Roman" w:hAnsi="Times New Roman" w:cs="Times New Roman"/>
          <w:sz w:val="28"/>
          <w:szCs w:val="28"/>
        </w:rPr>
        <w:t xml:space="preserve"> с использованием нейронных сетей</w:t>
      </w:r>
      <w:r w:rsidR="005D2D4B">
        <w:rPr>
          <w:rFonts w:ascii="Times New Roman" w:hAnsi="Times New Roman" w:cs="Times New Roman"/>
          <w:sz w:val="28"/>
          <w:szCs w:val="28"/>
        </w:rPr>
        <w:t>.</w:t>
      </w:r>
    </w:p>
    <w:p w:rsidR="00BE2672" w:rsidRPr="00BE2672" w:rsidRDefault="005D2D4B" w:rsidP="00BE2672">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Р</w:t>
      </w:r>
      <w:r w:rsidR="00360AB8" w:rsidRPr="003612E2">
        <w:rPr>
          <w:rFonts w:ascii="Times New Roman" w:hAnsi="Times New Roman" w:cs="Times New Roman"/>
          <w:sz w:val="28"/>
          <w:szCs w:val="28"/>
        </w:rPr>
        <w:t>езультаты классификации на метеостанциях зависят от опыта и знаний техника-метеоролога, поскольку р</w:t>
      </w:r>
      <w:r>
        <w:rPr>
          <w:rFonts w:ascii="Times New Roman" w:hAnsi="Times New Roman" w:cs="Times New Roman"/>
          <w:sz w:val="28"/>
          <w:szCs w:val="28"/>
        </w:rPr>
        <w:t>ешение о типе наблюдаемой облач</w:t>
      </w:r>
      <w:r w:rsidR="00360AB8" w:rsidRPr="003612E2">
        <w:rPr>
          <w:rFonts w:ascii="Times New Roman" w:hAnsi="Times New Roman" w:cs="Times New Roman"/>
          <w:sz w:val="28"/>
          <w:szCs w:val="28"/>
        </w:rPr>
        <w:t>ности принимается на основе его морфологического описания, прив</w:t>
      </w:r>
      <w:r w:rsidR="00BE2672">
        <w:rPr>
          <w:rFonts w:ascii="Times New Roman" w:hAnsi="Times New Roman" w:cs="Times New Roman"/>
          <w:sz w:val="28"/>
          <w:szCs w:val="28"/>
        </w:rPr>
        <w:t xml:space="preserve">еденного в Атласе облаков </w:t>
      </w:r>
      <w:r w:rsidR="00BE2672" w:rsidRPr="00BE2672">
        <w:rPr>
          <w:rFonts w:ascii="Times New Roman" w:hAnsi="Times New Roman" w:cs="Times New Roman"/>
          <w:sz w:val="28"/>
          <w:szCs w:val="28"/>
        </w:rPr>
        <w:t>[</w:t>
      </w:r>
      <w:r w:rsidR="00FC5FD8">
        <w:rPr>
          <w:rFonts w:ascii="Times New Roman" w:hAnsi="Times New Roman" w:cs="Times New Roman"/>
          <w:sz w:val="28"/>
          <w:szCs w:val="28"/>
        </w:rPr>
        <w:t>1</w:t>
      </w:r>
      <w:r w:rsidR="00BE2672" w:rsidRPr="00BE2672">
        <w:rPr>
          <w:rFonts w:ascii="Times New Roman" w:hAnsi="Times New Roman" w:cs="Times New Roman"/>
          <w:sz w:val="28"/>
          <w:szCs w:val="28"/>
        </w:rPr>
        <w:t>]</w:t>
      </w:r>
      <w:r w:rsidR="00BE2672">
        <w:rPr>
          <w:rFonts w:ascii="Times New Roman" w:hAnsi="Times New Roman" w:cs="Times New Roman"/>
          <w:sz w:val="28"/>
          <w:szCs w:val="28"/>
        </w:rPr>
        <w:t>.</w:t>
      </w:r>
      <w:r w:rsidR="00BE2672" w:rsidRPr="00BE2672">
        <w:rPr>
          <w:rFonts w:ascii="Times New Roman" w:hAnsi="Times New Roman" w:cs="Times New Roman"/>
          <w:sz w:val="28"/>
          <w:szCs w:val="28"/>
        </w:rPr>
        <w:t xml:space="preserve"> </w:t>
      </w:r>
      <w:r w:rsidR="00BE2672">
        <w:rPr>
          <w:rFonts w:ascii="Times New Roman" w:hAnsi="Times New Roman" w:cs="Times New Roman"/>
          <w:sz w:val="28"/>
          <w:szCs w:val="28"/>
        </w:rPr>
        <w:t>В результате можно классифицировать об</w:t>
      </w:r>
      <w:r w:rsidR="00BE2672" w:rsidRPr="003612E2">
        <w:rPr>
          <w:rFonts w:ascii="Times New Roman" w:hAnsi="Times New Roman" w:cs="Times New Roman"/>
          <w:sz w:val="28"/>
          <w:szCs w:val="28"/>
        </w:rPr>
        <w:t>лака сразу нескольких ярусов одновременно при наличии полупрозрачной облачности, разрывов между облаками и некоторых других условиях.</w:t>
      </w:r>
    </w:p>
    <w:p w:rsidR="00360AB8" w:rsidRDefault="00360AB8" w:rsidP="00BE2672">
      <w:pPr>
        <w:spacing w:line="360" w:lineRule="auto"/>
        <w:ind w:firstLine="708"/>
        <w:jc w:val="both"/>
        <w:rPr>
          <w:rFonts w:ascii="Times New Roman" w:hAnsi="Times New Roman" w:cs="Times New Roman"/>
          <w:sz w:val="28"/>
          <w:szCs w:val="28"/>
        </w:rPr>
      </w:pPr>
      <w:r w:rsidRPr="003612E2">
        <w:rPr>
          <w:rFonts w:ascii="Times New Roman" w:hAnsi="Times New Roman" w:cs="Times New Roman"/>
          <w:sz w:val="28"/>
          <w:szCs w:val="28"/>
        </w:rPr>
        <w:t>Методы автоматической классификации обла</w:t>
      </w:r>
      <w:r w:rsidR="00BE2672">
        <w:rPr>
          <w:rFonts w:ascii="Times New Roman" w:hAnsi="Times New Roman" w:cs="Times New Roman"/>
          <w:sz w:val="28"/>
          <w:szCs w:val="28"/>
        </w:rPr>
        <w:t>чности по спутниковым снимкам</w:t>
      </w:r>
      <w:r w:rsidRPr="003612E2">
        <w:rPr>
          <w:rFonts w:ascii="Times New Roman" w:hAnsi="Times New Roman" w:cs="Times New Roman"/>
          <w:sz w:val="28"/>
          <w:szCs w:val="28"/>
        </w:rPr>
        <w:t xml:space="preserve"> в настоящее время не обладают достаточной полнотой, поскольку позволяют разделять облака только по 10–14 разновидностям из 27 возмож</w:t>
      </w:r>
      <w:r w:rsidR="00BE2672">
        <w:rPr>
          <w:rFonts w:ascii="Times New Roman" w:hAnsi="Times New Roman" w:cs="Times New Roman"/>
          <w:sz w:val="28"/>
          <w:szCs w:val="28"/>
        </w:rPr>
        <w:t xml:space="preserve">ных. </w:t>
      </w:r>
      <w:r w:rsidRPr="003612E2">
        <w:rPr>
          <w:rFonts w:ascii="Times New Roman" w:hAnsi="Times New Roman" w:cs="Times New Roman"/>
          <w:sz w:val="28"/>
          <w:szCs w:val="28"/>
        </w:rPr>
        <w:t xml:space="preserve">Существенным недостатком методов автоматической </w:t>
      </w:r>
      <w:r w:rsidRPr="003612E2">
        <w:rPr>
          <w:rFonts w:ascii="Times New Roman" w:hAnsi="Times New Roman" w:cs="Times New Roman"/>
          <w:sz w:val="28"/>
          <w:szCs w:val="28"/>
        </w:rPr>
        <w:lastRenderedPageBreak/>
        <w:t>классификации облачности по спутниковым данным является их низкая эффективность при наличии на снимках полупрозрачных облаков верхнего и среднего ярусов, искажающих текстуру изображения нижележащей облачности. В этом случае возникает неопределенность, к какой разновид</w:t>
      </w:r>
      <w:r w:rsidR="00BE2672">
        <w:rPr>
          <w:rFonts w:ascii="Times New Roman" w:hAnsi="Times New Roman" w:cs="Times New Roman"/>
          <w:sz w:val="28"/>
          <w:szCs w:val="28"/>
        </w:rPr>
        <w:t>ности облаков отнести исследуе</w:t>
      </w:r>
      <w:r w:rsidRPr="003612E2">
        <w:rPr>
          <w:rFonts w:ascii="Times New Roman" w:hAnsi="Times New Roman" w:cs="Times New Roman"/>
          <w:sz w:val="28"/>
          <w:szCs w:val="28"/>
        </w:rPr>
        <w:t>мый фрагмент облачности</w:t>
      </w:r>
      <w:r w:rsidR="00BE2672">
        <w:rPr>
          <w:rFonts w:ascii="Times New Roman" w:hAnsi="Times New Roman" w:cs="Times New Roman"/>
          <w:sz w:val="28"/>
          <w:szCs w:val="28"/>
        </w:rPr>
        <w:t>.</w:t>
      </w:r>
    </w:p>
    <w:p w:rsidR="00BE2672" w:rsidRDefault="006C406B" w:rsidP="00BE2672">
      <w:pPr>
        <w:spacing w:line="360" w:lineRule="auto"/>
        <w:ind w:firstLine="708"/>
        <w:jc w:val="both"/>
        <w:rPr>
          <w:rFonts w:ascii="Times New Roman" w:hAnsi="Times New Roman" w:cs="Times New Roman"/>
          <w:sz w:val="28"/>
          <w:szCs w:val="28"/>
        </w:rPr>
      </w:pPr>
      <w:r>
        <w:rPr>
          <w:rFonts w:ascii="Times New Roman" w:hAnsi="Times New Roman" w:cs="Times New Roman"/>
          <w:color w:val="222222"/>
          <w:sz w:val="28"/>
          <w:szCs w:val="28"/>
          <w:shd w:val="clear" w:color="auto" w:fill="FFFFFF"/>
        </w:rPr>
        <w:t xml:space="preserve">Облака </w:t>
      </w:r>
      <w:r w:rsidRPr="006C406B">
        <w:rPr>
          <w:rFonts w:ascii="Times New Roman" w:hAnsi="Times New Roman" w:cs="Times New Roman"/>
          <w:color w:val="222222"/>
          <w:sz w:val="28"/>
          <w:szCs w:val="28"/>
          <w:shd w:val="clear" w:color="auto" w:fill="FFFFFF"/>
        </w:rPr>
        <w:t>подразделяются на виды, разновидности и по дополнительным признакам в соответствии с международной классификацией облаков</w:t>
      </w:r>
      <w:r>
        <w:rPr>
          <w:rFonts w:ascii="Times New Roman" w:hAnsi="Times New Roman" w:cs="Times New Roman"/>
          <w:color w:val="222222"/>
          <w:sz w:val="28"/>
          <w:szCs w:val="28"/>
          <w:shd w:val="clear" w:color="auto" w:fill="FFFFFF"/>
        </w:rPr>
        <w:t xml:space="preserve">. </w:t>
      </w:r>
      <w:r w:rsidR="00BE2672">
        <w:rPr>
          <w:rFonts w:ascii="Times New Roman" w:hAnsi="Times New Roman" w:cs="Times New Roman"/>
          <w:sz w:val="28"/>
          <w:szCs w:val="28"/>
        </w:rPr>
        <w:t>Разберем каждый метод классификации подробнее.</w:t>
      </w:r>
    </w:p>
    <w:p w:rsidR="006C406B" w:rsidRPr="00FC4BAE" w:rsidRDefault="00FC5FD8" w:rsidP="00FC4BAE">
      <w:pPr>
        <w:pStyle w:val="2"/>
        <w:numPr>
          <w:ilvl w:val="0"/>
          <w:numId w:val="6"/>
        </w:numPr>
        <w:spacing w:line="360" w:lineRule="auto"/>
        <w:jc w:val="center"/>
        <w:rPr>
          <w:rFonts w:ascii="Times New Roman" w:hAnsi="Times New Roman" w:cs="Times New Roman"/>
          <w:b/>
          <w:color w:val="auto"/>
          <w:sz w:val="28"/>
          <w:szCs w:val="28"/>
        </w:rPr>
      </w:pPr>
      <w:r w:rsidRPr="00FC4BAE">
        <w:rPr>
          <w:rFonts w:ascii="Times New Roman" w:hAnsi="Times New Roman" w:cs="Times New Roman"/>
          <w:b/>
          <w:color w:val="auto"/>
          <w:sz w:val="28"/>
          <w:szCs w:val="28"/>
        </w:rPr>
        <w:t xml:space="preserve"> </w:t>
      </w:r>
      <w:bookmarkStart w:id="2" w:name="_Toc499054651"/>
      <w:r w:rsidRPr="00FC4BAE">
        <w:rPr>
          <w:rFonts w:ascii="Times New Roman" w:hAnsi="Times New Roman" w:cs="Times New Roman"/>
          <w:b/>
          <w:color w:val="auto"/>
          <w:sz w:val="28"/>
          <w:szCs w:val="28"/>
        </w:rPr>
        <w:t>Классификация облаков по условиям образования</w:t>
      </w:r>
      <w:bookmarkEnd w:id="2"/>
    </w:p>
    <w:p w:rsidR="0045508E" w:rsidRDefault="0045508E" w:rsidP="0045508E">
      <w:pPr>
        <w:spacing w:line="360" w:lineRule="auto"/>
        <w:ind w:firstLine="708"/>
        <w:jc w:val="both"/>
        <w:rPr>
          <w:rFonts w:ascii="Times New Roman" w:hAnsi="Times New Roman" w:cs="Times New Roman"/>
          <w:sz w:val="28"/>
          <w:szCs w:val="28"/>
        </w:rPr>
      </w:pPr>
      <w:r w:rsidRPr="0045508E">
        <w:rPr>
          <w:rFonts w:ascii="Times New Roman" w:hAnsi="Times New Roman" w:cs="Times New Roman"/>
          <w:sz w:val="28"/>
          <w:szCs w:val="28"/>
        </w:rPr>
        <w:t>По условиям образования различают облака фронтальные и внутримассовые. Происхо</w:t>
      </w:r>
      <w:r>
        <w:rPr>
          <w:rFonts w:ascii="Times New Roman" w:hAnsi="Times New Roman" w:cs="Times New Roman"/>
          <w:sz w:val="28"/>
          <w:szCs w:val="28"/>
        </w:rPr>
        <w:t>ждение фронтальных облаков объ</w:t>
      </w:r>
      <w:r w:rsidRPr="0045508E">
        <w:rPr>
          <w:rFonts w:ascii="Times New Roman" w:hAnsi="Times New Roman" w:cs="Times New Roman"/>
          <w:sz w:val="28"/>
          <w:szCs w:val="28"/>
        </w:rPr>
        <w:t xml:space="preserve">ясняется процессами, происходящими на границах раздела между различными воздушными массами, а внутримассовых облаков – процессами внутри </w:t>
      </w:r>
      <w:r>
        <w:rPr>
          <w:rFonts w:ascii="Times New Roman" w:hAnsi="Times New Roman" w:cs="Times New Roman"/>
          <w:sz w:val="28"/>
          <w:szCs w:val="28"/>
        </w:rPr>
        <w:t>однородных воздушных масс: тер</w:t>
      </w:r>
      <w:r w:rsidRPr="0045508E">
        <w:rPr>
          <w:rFonts w:ascii="Times New Roman" w:hAnsi="Times New Roman" w:cs="Times New Roman"/>
          <w:sz w:val="28"/>
          <w:szCs w:val="28"/>
        </w:rPr>
        <w:t xml:space="preserve">мической и динамической конвекцией, турбулентным </w:t>
      </w:r>
      <w:r>
        <w:rPr>
          <w:rFonts w:ascii="Times New Roman" w:hAnsi="Times New Roman" w:cs="Times New Roman"/>
          <w:sz w:val="28"/>
          <w:szCs w:val="28"/>
        </w:rPr>
        <w:t>переме</w:t>
      </w:r>
      <w:r w:rsidRPr="0045508E">
        <w:rPr>
          <w:rFonts w:ascii="Times New Roman" w:hAnsi="Times New Roman" w:cs="Times New Roman"/>
          <w:sz w:val="28"/>
          <w:szCs w:val="28"/>
        </w:rPr>
        <w:t>шиванием и волновыми движениями (или адвекцией облачных систем)</w:t>
      </w:r>
      <w:r>
        <w:rPr>
          <w:rFonts w:ascii="Times New Roman" w:hAnsi="Times New Roman" w:cs="Times New Roman"/>
          <w:sz w:val="28"/>
          <w:szCs w:val="28"/>
        </w:rPr>
        <w:t xml:space="preserve"> </w:t>
      </w:r>
      <w:r w:rsidRPr="0045508E">
        <w:rPr>
          <w:rFonts w:ascii="Times New Roman" w:hAnsi="Times New Roman" w:cs="Times New Roman"/>
          <w:sz w:val="28"/>
          <w:szCs w:val="28"/>
        </w:rPr>
        <w:t>[1].</w:t>
      </w:r>
    </w:p>
    <w:p w:rsidR="0045508E" w:rsidRDefault="0045508E" w:rsidP="0045508E">
      <w:pPr>
        <w:spacing w:line="360" w:lineRule="auto"/>
        <w:ind w:firstLine="708"/>
        <w:jc w:val="both"/>
        <w:rPr>
          <w:rFonts w:ascii="Times New Roman" w:hAnsi="Times New Roman" w:cs="Times New Roman"/>
          <w:color w:val="000000" w:themeColor="text1"/>
          <w:sz w:val="28"/>
          <w:szCs w:val="28"/>
        </w:rPr>
      </w:pPr>
      <w:r>
        <w:rPr>
          <w:rFonts w:ascii="Times New Roman" w:hAnsi="Times New Roman" w:cs="Times New Roman"/>
          <w:sz w:val="28"/>
          <w:szCs w:val="28"/>
        </w:rPr>
        <w:t xml:space="preserve">К фронтальным облакам относятся облака восходящего скольжения </w:t>
      </w:r>
      <w:r w:rsidR="00861124">
        <w:rPr>
          <w:rFonts w:ascii="Times New Roman" w:hAnsi="Times New Roman" w:cs="Times New Roman"/>
          <w:sz w:val="28"/>
          <w:szCs w:val="28"/>
        </w:rPr>
        <w:t xml:space="preserve">(перистые, перисто-слоистые, высокослоистые, слоисто-дождевые). Они </w:t>
      </w:r>
      <w:r w:rsidR="00861124" w:rsidRPr="006C406B">
        <w:rPr>
          <w:rFonts w:ascii="Times New Roman" w:hAnsi="Times New Roman" w:cs="Times New Roman"/>
          <w:color w:val="000000" w:themeColor="text1"/>
          <w:sz w:val="28"/>
          <w:szCs w:val="28"/>
        </w:rPr>
        <w:t>образуются при встрече тёплы</w:t>
      </w:r>
      <w:r w:rsidR="00861124">
        <w:rPr>
          <w:rFonts w:ascii="Times New Roman" w:hAnsi="Times New Roman" w:cs="Times New Roman"/>
          <w:color w:val="000000" w:themeColor="text1"/>
          <w:sz w:val="28"/>
          <w:szCs w:val="28"/>
        </w:rPr>
        <w:t>х и холодных воздушных масс и</w:t>
      </w:r>
      <w:r w:rsidR="00861124" w:rsidRPr="006C406B">
        <w:rPr>
          <w:rFonts w:ascii="Times New Roman" w:hAnsi="Times New Roman" w:cs="Times New Roman"/>
          <w:color w:val="000000" w:themeColor="text1"/>
          <w:sz w:val="28"/>
          <w:szCs w:val="28"/>
        </w:rPr>
        <w:t xml:space="preserve"> возникают в результате адиабатического охлаждения тёплого воздуха при его подъёме по холодному</w:t>
      </w:r>
      <w:r w:rsidR="00861124">
        <w:rPr>
          <w:rFonts w:ascii="Times New Roman" w:hAnsi="Times New Roman" w:cs="Times New Roman"/>
          <w:color w:val="000000" w:themeColor="text1"/>
          <w:sz w:val="28"/>
          <w:szCs w:val="28"/>
        </w:rPr>
        <w:t>.</w:t>
      </w:r>
    </w:p>
    <w:p w:rsidR="00861124" w:rsidRDefault="00861124" w:rsidP="00861124">
      <w:pPr>
        <w:spacing w:line="360" w:lineRule="auto"/>
        <w:ind w:firstLine="708"/>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Внутримассовые облака включают в себя конвективные (кучевые и кучево-дождевые), </w:t>
      </w:r>
      <w:proofErr w:type="spellStart"/>
      <w:r>
        <w:rPr>
          <w:rFonts w:ascii="Times New Roman" w:hAnsi="Times New Roman" w:cs="Times New Roman"/>
          <w:color w:val="000000" w:themeColor="text1"/>
          <w:sz w:val="28"/>
          <w:szCs w:val="28"/>
        </w:rPr>
        <w:t>волнистообразные</w:t>
      </w:r>
      <w:proofErr w:type="spellEnd"/>
      <w:r>
        <w:rPr>
          <w:rFonts w:ascii="Times New Roman" w:hAnsi="Times New Roman" w:cs="Times New Roman"/>
          <w:color w:val="000000" w:themeColor="text1"/>
          <w:sz w:val="28"/>
          <w:szCs w:val="28"/>
        </w:rPr>
        <w:t xml:space="preserve"> (перисто-кучевые, высококучевые и слоисто-кучевые) и облака турбулентного перемешивания (слоистые).</w:t>
      </w:r>
    </w:p>
    <w:p w:rsidR="006C406B" w:rsidRPr="00861124" w:rsidRDefault="006C406B" w:rsidP="00861124">
      <w:pPr>
        <w:spacing w:after="0" w:line="360" w:lineRule="auto"/>
        <w:ind w:firstLine="709"/>
        <w:jc w:val="both"/>
        <w:rPr>
          <w:rFonts w:ascii="Times New Roman" w:hAnsi="Times New Roman" w:cs="Times New Roman"/>
          <w:sz w:val="28"/>
          <w:szCs w:val="28"/>
        </w:rPr>
      </w:pPr>
      <w:r w:rsidRPr="006C406B">
        <w:rPr>
          <w:rStyle w:val="mw-headline"/>
          <w:rFonts w:ascii="Times New Roman" w:hAnsi="Times New Roman" w:cs="Times New Roman"/>
          <w:color w:val="000000" w:themeColor="text1"/>
          <w:sz w:val="28"/>
          <w:szCs w:val="28"/>
        </w:rPr>
        <w:t>Конвективные облака</w:t>
      </w:r>
      <w:r w:rsidR="00861124">
        <w:rPr>
          <w:rStyle w:val="mw-headline"/>
          <w:rFonts w:ascii="Times New Roman" w:hAnsi="Times New Roman" w:cs="Times New Roman"/>
          <w:color w:val="000000" w:themeColor="text1"/>
          <w:sz w:val="28"/>
          <w:szCs w:val="28"/>
        </w:rPr>
        <w:t xml:space="preserve"> бывают двух видов:</w:t>
      </w:r>
    </w:p>
    <w:p w:rsidR="006C406B" w:rsidRPr="006C406B" w:rsidRDefault="006C406B" w:rsidP="00D214AB">
      <w:pPr>
        <w:numPr>
          <w:ilvl w:val="0"/>
          <w:numId w:val="5"/>
        </w:numPr>
        <w:shd w:val="clear" w:color="auto" w:fill="FFFFFF"/>
        <w:tabs>
          <w:tab w:val="clear" w:pos="720"/>
        </w:tabs>
        <w:spacing w:after="24" w:line="360" w:lineRule="auto"/>
        <w:ind w:left="0" w:firstLine="709"/>
        <w:jc w:val="both"/>
        <w:rPr>
          <w:rFonts w:ascii="Times New Roman" w:hAnsi="Times New Roman" w:cs="Times New Roman"/>
          <w:color w:val="000000" w:themeColor="text1"/>
          <w:sz w:val="28"/>
          <w:szCs w:val="28"/>
        </w:rPr>
      </w:pPr>
      <w:r w:rsidRPr="006C406B">
        <w:rPr>
          <w:rFonts w:ascii="Times New Roman" w:hAnsi="Times New Roman" w:cs="Times New Roman"/>
          <w:color w:val="000000" w:themeColor="text1"/>
          <w:sz w:val="28"/>
          <w:szCs w:val="28"/>
        </w:rPr>
        <w:t>Облака термической</w:t>
      </w:r>
      <w:r>
        <w:rPr>
          <w:rFonts w:ascii="Times New Roman" w:hAnsi="Times New Roman" w:cs="Times New Roman"/>
          <w:color w:val="000000" w:themeColor="text1"/>
          <w:sz w:val="28"/>
          <w:szCs w:val="28"/>
        </w:rPr>
        <w:t xml:space="preserve"> </w:t>
      </w:r>
      <w:hyperlink r:id="rId9" w:tooltip="Конвекция" w:history="1">
        <w:r w:rsidRPr="006C406B">
          <w:rPr>
            <w:rStyle w:val="a6"/>
            <w:rFonts w:ascii="Times New Roman" w:hAnsi="Times New Roman" w:cs="Times New Roman"/>
            <w:color w:val="000000" w:themeColor="text1"/>
            <w:sz w:val="28"/>
            <w:szCs w:val="28"/>
            <w:u w:val="none"/>
          </w:rPr>
          <w:t>конвекции</w:t>
        </w:r>
      </w:hyperlink>
      <w:r>
        <w:rPr>
          <w:rFonts w:ascii="Times New Roman" w:hAnsi="Times New Roman" w:cs="Times New Roman"/>
          <w:color w:val="000000" w:themeColor="text1"/>
          <w:sz w:val="28"/>
          <w:szCs w:val="28"/>
        </w:rPr>
        <w:t xml:space="preserve"> </w:t>
      </w:r>
      <w:r w:rsidRPr="006C406B">
        <w:rPr>
          <w:rFonts w:ascii="Times New Roman" w:hAnsi="Times New Roman" w:cs="Times New Roman"/>
          <w:color w:val="000000" w:themeColor="text1"/>
          <w:sz w:val="28"/>
          <w:szCs w:val="28"/>
        </w:rPr>
        <w:t>формируются за счёт неравномерного нагрева снизу и подъ</w:t>
      </w:r>
      <w:r w:rsidR="00D214AB">
        <w:rPr>
          <w:rFonts w:ascii="Times New Roman" w:hAnsi="Times New Roman" w:cs="Times New Roman"/>
          <w:color w:val="000000" w:themeColor="text1"/>
          <w:sz w:val="28"/>
          <w:szCs w:val="28"/>
        </w:rPr>
        <w:t>ёма более тёплых воздушных масс;</w:t>
      </w:r>
    </w:p>
    <w:p w:rsidR="006C406B" w:rsidRPr="00861124" w:rsidRDefault="006C406B" w:rsidP="00D214AB">
      <w:pPr>
        <w:numPr>
          <w:ilvl w:val="0"/>
          <w:numId w:val="5"/>
        </w:numPr>
        <w:shd w:val="clear" w:color="auto" w:fill="FFFFFF"/>
        <w:tabs>
          <w:tab w:val="clear" w:pos="720"/>
        </w:tabs>
        <w:spacing w:before="100" w:beforeAutospacing="1" w:after="24" w:line="360" w:lineRule="auto"/>
        <w:ind w:left="0" w:firstLine="709"/>
        <w:jc w:val="both"/>
        <w:rPr>
          <w:rFonts w:ascii="Times New Roman" w:hAnsi="Times New Roman" w:cs="Times New Roman"/>
          <w:color w:val="000000" w:themeColor="text1"/>
          <w:sz w:val="28"/>
          <w:szCs w:val="28"/>
        </w:rPr>
      </w:pPr>
      <w:r w:rsidRPr="006C406B">
        <w:rPr>
          <w:rFonts w:ascii="Times New Roman" w:hAnsi="Times New Roman" w:cs="Times New Roman"/>
          <w:color w:val="000000" w:themeColor="text1"/>
          <w:sz w:val="28"/>
          <w:szCs w:val="28"/>
        </w:rPr>
        <w:lastRenderedPageBreak/>
        <w:t>Облака динамической конвекции формируются за счёт вынужденного подъёма воздуха перед горами</w:t>
      </w:r>
      <w:r w:rsidR="00861124">
        <w:rPr>
          <w:rFonts w:ascii="Times New Roman" w:hAnsi="Times New Roman" w:cs="Times New Roman"/>
          <w:color w:val="000000" w:themeColor="text1"/>
          <w:sz w:val="28"/>
          <w:szCs w:val="28"/>
        </w:rPr>
        <w:t>.</w:t>
      </w:r>
    </w:p>
    <w:p w:rsidR="006C406B" w:rsidRPr="006C406B" w:rsidRDefault="006C406B" w:rsidP="00861124">
      <w:pPr>
        <w:pStyle w:val="a7"/>
        <w:shd w:val="clear" w:color="auto" w:fill="FFFFFF"/>
        <w:spacing w:before="120" w:beforeAutospacing="0" w:after="120" w:afterAutospacing="0" w:line="360" w:lineRule="auto"/>
        <w:ind w:firstLine="708"/>
        <w:jc w:val="both"/>
        <w:rPr>
          <w:color w:val="000000" w:themeColor="text1"/>
          <w:sz w:val="28"/>
          <w:szCs w:val="28"/>
        </w:rPr>
      </w:pPr>
      <w:r w:rsidRPr="006C406B">
        <w:rPr>
          <w:color w:val="000000" w:themeColor="text1"/>
          <w:sz w:val="28"/>
          <w:szCs w:val="28"/>
        </w:rPr>
        <w:t>Волнистые облака образуются в</w:t>
      </w:r>
      <w:r>
        <w:rPr>
          <w:color w:val="000000" w:themeColor="text1"/>
          <w:sz w:val="28"/>
          <w:szCs w:val="28"/>
        </w:rPr>
        <w:t xml:space="preserve"> </w:t>
      </w:r>
      <w:hyperlink r:id="rId10" w:tooltip="Антициклон" w:history="1">
        <w:r w:rsidRPr="006C406B">
          <w:rPr>
            <w:rStyle w:val="a6"/>
            <w:color w:val="000000" w:themeColor="text1"/>
            <w:sz w:val="28"/>
            <w:szCs w:val="28"/>
            <w:u w:val="none"/>
          </w:rPr>
          <w:t>антициклонах</w:t>
        </w:r>
      </w:hyperlink>
      <w:r>
        <w:rPr>
          <w:color w:val="000000" w:themeColor="text1"/>
          <w:sz w:val="28"/>
          <w:szCs w:val="28"/>
        </w:rPr>
        <w:t xml:space="preserve"> </w:t>
      </w:r>
      <w:r w:rsidRPr="006C406B">
        <w:rPr>
          <w:color w:val="000000" w:themeColor="text1"/>
          <w:sz w:val="28"/>
          <w:szCs w:val="28"/>
        </w:rPr>
        <w:t>при</w:t>
      </w:r>
      <w:r>
        <w:rPr>
          <w:color w:val="000000" w:themeColor="text1"/>
          <w:sz w:val="28"/>
          <w:szCs w:val="28"/>
        </w:rPr>
        <w:t xml:space="preserve"> </w:t>
      </w:r>
      <w:hyperlink r:id="rId11" w:tooltip="Инверсия (метеорология)" w:history="1">
        <w:r w:rsidRPr="006C406B">
          <w:rPr>
            <w:rStyle w:val="a6"/>
            <w:color w:val="000000" w:themeColor="text1"/>
            <w:sz w:val="28"/>
            <w:szCs w:val="28"/>
            <w:u w:val="none"/>
          </w:rPr>
          <w:t>инверсии</w:t>
        </w:r>
      </w:hyperlink>
      <w:r w:rsidRPr="006C406B">
        <w:rPr>
          <w:color w:val="000000" w:themeColor="text1"/>
          <w:sz w:val="28"/>
          <w:szCs w:val="28"/>
        </w:rPr>
        <w:t>, когда нижняя граница инверсии совпадает с уровнем</w:t>
      </w:r>
      <w:r>
        <w:rPr>
          <w:color w:val="000000" w:themeColor="text1"/>
          <w:sz w:val="28"/>
          <w:szCs w:val="28"/>
        </w:rPr>
        <w:t xml:space="preserve"> </w:t>
      </w:r>
      <w:hyperlink r:id="rId12" w:tooltip="Конденсация" w:history="1">
        <w:r w:rsidRPr="006C406B">
          <w:rPr>
            <w:rStyle w:val="a6"/>
            <w:color w:val="000000" w:themeColor="text1"/>
            <w:sz w:val="28"/>
            <w:szCs w:val="28"/>
            <w:u w:val="none"/>
          </w:rPr>
          <w:t>конденсации</w:t>
        </w:r>
      </w:hyperlink>
      <w:r w:rsidRPr="006C406B">
        <w:rPr>
          <w:color w:val="000000" w:themeColor="text1"/>
          <w:sz w:val="28"/>
          <w:szCs w:val="28"/>
        </w:rPr>
        <w:t>. На границе между тёплым менее плотным (сверху) и холодным более плотным (снизу) воздухом при движен</w:t>
      </w:r>
      <w:r w:rsidR="00861124">
        <w:rPr>
          <w:color w:val="000000" w:themeColor="text1"/>
          <w:sz w:val="28"/>
          <w:szCs w:val="28"/>
        </w:rPr>
        <w:t>ии развиваются воздушные волны.</w:t>
      </w:r>
    </w:p>
    <w:p w:rsidR="006C406B" w:rsidRPr="006C406B" w:rsidRDefault="006C406B" w:rsidP="00861124">
      <w:pPr>
        <w:pStyle w:val="a7"/>
        <w:shd w:val="clear" w:color="auto" w:fill="FFFFFF"/>
        <w:spacing w:before="120" w:beforeAutospacing="0" w:after="120" w:afterAutospacing="0" w:line="360" w:lineRule="auto"/>
        <w:ind w:firstLine="708"/>
        <w:jc w:val="both"/>
        <w:rPr>
          <w:color w:val="000000" w:themeColor="text1"/>
          <w:sz w:val="28"/>
          <w:szCs w:val="28"/>
        </w:rPr>
      </w:pPr>
      <w:r w:rsidRPr="006C406B">
        <w:rPr>
          <w:color w:val="000000" w:themeColor="text1"/>
          <w:sz w:val="28"/>
          <w:szCs w:val="28"/>
        </w:rPr>
        <w:t>Облака турбулентного перемешивания</w:t>
      </w:r>
      <w:r>
        <w:rPr>
          <w:color w:val="000000" w:themeColor="text1"/>
          <w:sz w:val="28"/>
          <w:szCs w:val="28"/>
        </w:rPr>
        <w:t xml:space="preserve"> </w:t>
      </w:r>
      <w:r w:rsidRPr="006C406B">
        <w:rPr>
          <w:color w:val="000000" w:themeColor="text1"/>
          <w:sz w:val="28"/>
          <w:szCs w:val="28"/>
        </w:rPr>
        <w:t>— результат поднятия воздуха при усилении ветра, особенно если в приземных слоях наблюдается туман, который постепенно переходит в слоистые облака.</w:t>
      </w:r>
    </w:p>
    <w:p w:rsidR="006C406B" w:rsidRPr="005E379C" w:rsidRDefault="002B0BEE" w:rsidP="002B0BEE">
      <w:pPr>
        <w:pStyle w:val="2"/>
        <w:numPr>
          <w:ilvl w:val="0"/>
          <w:numId w:val="6"/>
        </w:numPr>
        <w:spacing w:line="360" w:lineRule="auto"/>
        <w:jc w:val="center"/>
        <w:rPr>
          <w:rFonts w:ascii="Times New Roman" w:hAnsi="Times New Roman" w:cs="Times New Roman"/>
          <w:b/>
          <w:color w:val="000000" w:themeColor="text1"/>
          <w:sz w:val="28"/>
          <w:szCs w:val="28"/>
        </w:rPr>
      </w:pPr>
      <w:bookmarkStart w:id="3" w:name="_Toc499054652"/>
      <w:r w:rsidRPr="005E379C">
        <w:rPr>
          <w:rFonts w:ascii="Times New Roman" w:hAnsi="Times New Roman" w:cs="Times New Roman"/>
          <w:b/>
          <w:color w:val="000000" w:themeColor="text1"/>
          <w:sz w:val="28"/>
          <w:szCs w:val="28"/>
        </w:rPr>
        <w:t>Морфологическая классификация облаков</w:t>
      </w:r>
      <w:bookmarkEnd w:id="3"/>
    </w:p>
    <w:p w:rsidR="002B0BEE" w:rsidRDefault="002B0BEE" w:rsidP="002B0BEE">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Основными отличительными признаками при определении формы облаков является</w:t>
      </w:r>
      <w:r w:rsidRPr="002B0BEE">
        <w:rPr>
          <w:rFonts w:ascii="Times New Roman" w:hAnsi="Times New Roman" w:cs="Times New Roman"/>
          <w:sz w:val="28"/>
          <w:szCs w:val="28"/>
        </w:rPr>
        <w:t xml:space="preserve"> их внешний вид и структура. Облака могут быть расположены на разных высот</w:t>
      </w:r>
      <w:r>
        <w:rPr>
          <w:rFonts w:ascii="Times New Roman" w:hAnsi="Times New Roman" w:cs="Times New Roman"/>
          <w:sz w:val="28"/>
          <w:szCs w:val="28"/>
        </w:rPr>
        <w:t>ах в виде отдельных изолирован</w:t>
      </w:r>
      <w:r w:rsidRPr="002B0BEE">
        <w:rPr>
          <w:rFonts w:ascii="Times New Roman" w:hAnsi="Times New Roman" w:cs="Times New Roman"/>
          <w:sz w:val="28"/>
          <w:szCs w:val="28"/>
        </w:rPr>
        <w:t>ных масс или сплошного покро</w:t>
      </w:r>
      <w:r>
        <w:rPr>
          <w:rFonts w:ascii="Times New Roman" w:hAnsi="Times New Roman" w:cs="Times New Roman"/>
          <w:sz w:val="28"/>
          <w:szCs w:val="28"/>
        </w:rPr>
        <w:t>ва, их строение может быть раз</w:t>
      </w:r>
      <w:r w:rsidRPr="002B0BEE">
        <w:rPr>
          <w:rFonts w:ascii="Times New Roman" w:hAnsi="Times New Roman" w:cs="Times New Roman"/>
          <w:sz w:val="28"/>
          <w:szCs w:val="28"/>
        </w:rPr>
        <w:t>личным (однородным, волок</w:t>
      </w:r>
      <w:r w:rsidR="00282159">
        <w:rPr>
          <w:rFonts w:ascii="Times New Roman" w:hAnsi="Times New Roman" w:cs="Times New Roman"/>
          <w:sz w:val="28"/>
          <w:szCs w:val="28"/>
        </w:rPr>
        <w:t>нистым и др.), а нижняя поверхность</w:t>
      </w:r>
      <w:r w:rsidRPr="002B0BEE">
        <w:rPr>
          <w:rFonts w:ascii="Times New Roman" w:hAnsi="Times New Roman" w:cs="Times New Roman"/>
          <w:sz w:val="28"/>
          <w:szCs w:val="28"/>
        </w:rPr>
        <w:t xml:space="preserve"> </w:t>
      </w:r>
      <w:r w:rsidR="00282159">
        <w:rPr>
          <w:rFonts w:ascii="Times New Roman" w:hAnsi="Times New Roman" w:cs="Times New Roman"/>
          <w:sz w:val="28"/>
          <w:szCs w:val="28"/>
        </w:rPr>
        <w:t>ровной или расчлененной (</w:t>
      </w:r>
      <w:r w:rsidRPr="002B0BEE">
        <w:rPr>
          <w:rFonts w:ascii="Times New Roman" w:hAnsi="Times New Roman" w:cs="Times New Roman"/>
          <w:sz w:val="28"/>
          <w:szCs w:val="28"/>
        </w:rPr>
        <w:t>изорванной). Кроме того, облака могут быть плот</w:t>
      </w:r>
      <w:r w:rsidR="00282159">
        <w:rPr>
          <w:rFonts w:ascii="Times New Roman" w:hAnsi="Times New Roman" w:cs="Times New Roman"/>
          <w:sz w:val="28"/>
          <w:szCs w:val="28"/>
        </w:rPr>
        <w:t>ными и непрозрачными или тонкими –</w:t>
      </w:r>
      <w:r w:rsidRPr="002B0BEE">
        <w:rPr>
          <w:rFonts w:ascii="Times New Roman" w:hAnsi="Times New Roman" w:cs="Times New Roman"/>
          <w:sz w:val="28"/>
          <w:szCs w:val="28"/>
        </w:rPr>
        <w:t xml:space="preserve"> сквозь них</w:t>
      </w:r>
      <w:r w:rsidR="00282159">
        <w:rPr>
          <w:rFonts w:ascii="Times New Roman" w:hAnsi="Times New Roman" w:cs="Times New Roman"/>
          <w:sz w:val="28"/>
          <w:szCs w:val="28"/>
        </w:rPr>
        <w:t xml:space="preserve"> просвечивает голубое небо</w:t>
      </w:r>
      <w:r w:rsidRPr="002B0BEE">
        <w:rPr>
          <w:rFonts w:ascii="Times New Roman" w:hAnsi="Times New Roman" w:cs="Times New Roman"/>
          <w:sz w:val="28"/>
          <w:szCs w:val="28"/>
        </w:rPr>
        <w:t xml:space="preserve"> или солнце.</w:t>
      </w:r>
    </w:p>
    <w:p w:rsidR="00282159" w:rsidRDefault="00282159" w:rsidP="00282159">
      <w:pPr>
        <w:keepNext/>
        <w:spacing w:line="360" w:lineRule="auto"/>
        <w:ind w:firstLine="708"/>
        <w:jc w:val="center"/>
      </w:pPr>
      <w:r>
        <w:rPr>
          <w:noProof/>
          <w:lang w:eastAsia="ru-RU"/>
        </w:rPr>
        <w:drawing>
          <wp:inline distT="0" distB="0" distL="0" distR="0" wp14:anchorId="6282E537" wp14:editId="52A05D80">
            <wp:extent cx="3886200" cy="2956871"/>
            <wp:effectExtent l="0" t="0" r="0" b="0"/>
            <wp:docPr id="17" name="Рисунок 17" descr="http://konspekta.net/lektsiiimg/baza1/868397468477.files/image0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konspekta.net/lektsiiimg/baza1/868397468477.files/image04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86159" cy="2956840"/>
                    </a:xfrm>
                    <a:prstGeom prst="rect">
                      <a:avLst/>
                    </a:prstGeom>
                    <a:noFill/>
                    <a:ln>
                      <a:noFill/>
                    </a:ln>
                  </pic:spPr>
                </pic:pic>
              </a:graphicData>
            </a:graphic>
          </wp:inline>
        </w:drawing>
      </w:r>
    </w:p>
    <w:p w:rsidR="00282159" w:rsidRPr="00282159" w:rsidRDefault="00282159" w:rsidP="00282159">
      <w:pPr>
        <w:pStyle w:val="a9"/>
        <w:jc w:val="center"/>
        <w:rPr>
          <w:rFonts w:ascii="Times New Roman" w:hAnsi="Times New Roman" w:cs="Times New Roman"/>
          <w:i w:val="0"/>
          <w:color w:val="000000" w:themeColor="text1"/>
          <w:sz w:val="28"/>
          <w:szCs w:val="28"/>
        </w:rPr>
      </w:pPr>
      <w:r w:rsidRPr="00282159">
        <w:rPr>
          <w:rFonts w:ascii="Times New Roman" w:hAnsi="Times New Roman" w:cs="Times New Roman"/>
          <w:i w:val="0"/>
          <w:color w:val="000000" w:themeColor="text1"/>
          <w:sz w:val="28"/>
          <w:szCs w:val="28"/>
        </w:rPr>
        <w:t xml:space="preserve">Рисунок </w:t>
      </w:r>
      <w:r w:rsidRPr="00282159">
        <w:rPr>
          <w:rFonts w:ascii="Times New Roman" w:hAnsi="Times New Roman" w:cs="Times New Roman"/>
          <w:i w:val="0"/>
          <w:color w:val="000000" w:themeColor="text1"/>
          <w:sz w:val="28"/>
          <w:szCs w:val="28"/>
        </w:rPr>
        <w:fldChar w:fldCharType="begin"/>
      </w:r>
      <w:r w:rsidRPr="00282159">
        <w:rPr>
          <w:rFonts w:ascii="Times New Roman" w:hAnsi="Times New Roman" w:cs="Times New Roman"/>
          <w:i w:val="0"/>
          <w:color w:val="000000" w:themeColor="text1"/>
          <w:sz w:val="28"/>
          <w:szCs w:val="28"/>
        </w:rPr>
        <w:instrText xml:space="preserve"> SEQ Рисунок \* ARABIC </w:instrText>
      </w:r>
      <w:r w:rsidRPr="00282159">
        <w:rPr>
          <w:rFonts w:ascii="Times New Roman" w:hAnsi="Times New Roman" w:cs="Times New Roman"/>
          <w:i w:val="0"/>
          <w:color w:val="000000" w:themeColor="text1"/>
          <w:sz w:val="28"/>
          <w:szCs w:val="28"/>
        </w:rPr>
        <w:fldChar w:fldCharType="separate"/>
      </w:r>
      <w:r w:rsidR="00FC4BAE">
        <w:rPr>
          <w:rFonts w:ascii="Times New Roman" w:hAnsi="Times New Roman" w:cs="Times New Roman"/>
          <w:i w:val="0"/>
          <w:noProof/>
          <w:color w:val="000000" w:themeColor="text1"/>
          <w:sz w:val="28"/>
          <w:szCs w:val="28"/>
        </w:rPr>
        <w:t>1</w:t>
      </w:r>
      <w:r w:rsidRPr="00282159">
        <w:rPr>
          <w:rFonts w:ascii="Times New Roman" w:hAnsi="Times New Roman" w:cs="Times New Roman"/>
          <w:i w:val="0"/>
          <w:color w:val="000000" w:themeColor="text1"/>
          <w:sz w:val="28"/>
          <w:szCs w:val="28"/>
        </w:rPr>
        <w:fldChar w:fldCharType="end"/>
      </w:r>
      <w:r w:rsidRPr="00282159">
        <w:rPr>
          <w:rFonts w:ascii="Times New Roman" w:hAnsi="Times New Roman" w:cs="Times New Roman"/>
          <w:i w:val="0"/>
          <w:color w:val="000000" w:themeColor="text1"/>
          <w:sz w:val="28"/>
          <w:szCs w:val="28"/>
        </w:rPr>
        <w:t xml:space="preserve"> - Распределение облаков по ярусам согласно классификации всемирной метеорологической организации</w:t>
      </w:r>
    </w:p>
    <w:p w:rsidR="00282159" w:rsidRDefault="00282159" w:rsidP="002B0BEE">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В таблице 1 представлена классификация по видам и высотам в соответствии с международ</w:t>
      </w:r>
      <w:r w:rsidRPr="00282159">
        <w:rPr>
          <w:rFonts w:ascii="Times New Roman" w:hAnsi="Times New Roman" w:cs="Times New Roman"/>
          <w:sz w:val="28"/>
          <w:szCs w:val="28"/>
        </w:rPr>
        <w:t>н</w:t>
      </w:r>
      <w:r>
        <w:rPr>
          <w:rFonts w:ascii="Times New Roman" w:hAnsi="Times New Roman" w:cs="Times New Roman"/>
          <w:sz w:val="28"/>
          <w:szCs w:val="28"/>
        </w:rPr>
        <w:t>ой морфологической классификацией</w:t>
      </w:r>
      <w:r w:rsidRPr="00282159">
        <w:rPr>
          <w:rFonts w:ascii="Times New Roman" w:hAnsi="Times New Roman" w:cs="Times New Roman"/>
          <w:sz w:val="28"/>
          <w:szCs w:val="28"/>
        </w:rPr>
        <w:t xml:space="preserve"> облаков</w:t>
      </w:r>
      <w:r>
        <w:rPr>
          <w:rFonts w:ascii="Times New Roman" w:hAnsi="Times New Roman" w:cs="Times New Roman"/>
          <w:sz w:val="28"/>
          <w:szCs w:val="28"/>
        </w:rPr>
        <w:t>.</w:t>
      </w:r>
    </w:p>
    <w:p w:rsidR="00282159" w:rsidRPr="00282159" w:rsidRDefault="00282159" w:rsidP="00282159">
      <w:pPr>
        <w:pStyle w:val="a9"/>
        <w:rPr>
          <w:rFonts w:ascii="Times New Roman" w:hAnsi="Times New Roman" w:cs="Times New Roman"/>
          <w:i w:val="0"/>
          <w:color w:val="000000" w:themeColor="text1"/>
          <w:sz w:val="28"/>
          <w:szCs w:val="28"/>
        </w:rPr>
      </w:pPr>
      <w:r w:rsidRPr="00282159">
        <w:rPr>
          <w:rFonts w:ascii="Times New Roman" w:hAnsi="Times New Roman" w:cs="Times New Roman"/>
          <w:i w:val="0"/>
          <w:color w:val="000000" w:themeColor="text1"/>
          <w:sz w:val="28"/>
          <w:szCs w:val="28"/>
        </w:rPr>
        <w:t xml:space="preserve">Таблица </w:t>
      </w:r>
      <w:r w:rsidRPr="00282159">
        <w:rPr>
          <w:rFonts w:ascii="Times New Roman" w:hAnsi="Times New Roman" w:cs="Times New Roman"/>
          <w:i w:val="0"/>
          <w:color w:val="000000" w:themeColor="text1"/>
          <w:sz w:val="28"/>
          <w:szCs w:val="28"/>
        </w:rPr>
        <w:fldChar w:fldCharType="begin"/>
      </w:r>
      <w:r w:rsidRPr="00282159">
        <w:rPr>
          <w:rFonts w:ascii="Times New Roman" w:hAnsi="Times New Roman" w:cs="Times New Roman"/>
          <w:i w:val="0"/>
          <w:color w:val="000000" w:themeColor="text1"/>
          <w:sz w:val="28"/>
          <w:szCs w:val="28"/>
        </w:rPr>
        <w:instrText xml:space="preserve"> SEQ Таблица \* ARABIC </w:instrText>
      </w:r>
      <w:r w:rsidRPr="00282159">
        <w:rPr>
          <w:rFonts w:ascii="Times New Roman" w:hAnsi="Times New Roman" w:cs="Times New Roman"/>
          <w:i w:val="0"/>
          <w:color w:val="000000" w:themeColor="text1"/>
          <w:sz w:val="28"/>
          <w:szCs w:val="28"/>
        </w:rPr>
        <w:fldChar w:fldCharType="separate"/>
      </w:r>
      <w:r w:rsidR="00E16755">
        <w:rPr>
          <w:rFonts w:ascii="Times New Roman" w:hAnsi="Times New Roman" w:cs="Times New Roman"/>
          <w:i w:val="0"/>
          <w:noProof/>
          <w:color w:val="000000" w:themeColor="text1"/>
          <w:sz w:val="28"/>
          <w:szCs w:val="28"/>
        </w:rPr>
        <w:t>1</w:t>
      </w:r>
      <w:r w:rsidRPr="00282159">
        <w:rPr>
          <w:rFonts w:ascii="Times New Roman" w:hAnsi="Times New Roman" w:cs="Times New Roman"/>
          <w:i w:val="0"/>
          <w:color w:val="000000" w:themeColor="text1"/>
          <w:sz w:val="28"/>
          <w:szCs w:val="28"/>
        </w:rPr>
        <w:fldChar w:fldCharType="end"/>
      </w:r>
      <w:r w:rsidRPr="00282159">
        <w:rPr>
          <w:rFonts w:ascii="Times New Roman" w:hAnsi="Times New Roman" w:cs="Times New Roman"/>
          <w:i w:val="0"/>
          <w:color w:val="000000" w:themeColor="text1"/>
          <w:sz w:val="28"/>
          <w:szCs w:val="28"/>
        </w:rPr>
        <w:t xml:space="preserve"> - Морфологическая классификация облаков</w:t>
      </w:r>
    </w:p>
    <w:tbl>
      <w:tblPr>
        <w:tblStyle w:val="aa"/>
        <w:tblW w:w="0" w:type="auto"/>
        <w:tblLook w:val="04A0" w:firstRow="1" w:lastRow="0" w:firstColumn="1" w:lastColumn="0" w:noHBand="0" w:noVBand="1"/>
      </w:tblPr>
      <w:tblGrid>
        <w:gridCol w:w="5558"/>
        <w:gridCol w:w="3787"/>
      </w:tblGrid>
      <w:tr w:rsidR="005E379C" w:rsidTr="00282159">
        <w:tc>
          <w:tcPr>
            <w:tcW w:w="0" w:type="auto"/>
            <w:hideMark/>
          </w:tcPr>
          <w:p w:rsidR="00282159" w:rsidRPr="005E379C" w:rsidRDefault="00282159">
            <w:pPr>
              <w:spacing w:before="240" w:after="240"/>
              <w:jc w:val="center"/>
              <w:rPr>
                <w:rFonts w:ascii="Times New Roman" w:hAnsi="Times New Roman" w:cs="Times New Roman"/>
                <w:bCs/>
                <w:color w:val="222222"/>
                <w:sz w:val="28"/>
                <w:szCs w:val="28"/>
              </w:rPr>
            </w:pPr>
            <w:r w:rsidRPr="005E379C">
              <w:rPr>
                <w:rFonts w:ascii="Times New Roman" w:hAnsi="Times New Roman" w:cs="Times New Roman"/>
                <w:bCs/>
                <w:color w:val="222222"/>
                <w:sz w:val="28"/>
                <w:szCs w:val="28"/>
              </w:rPr>
              <w:t>Семейства</w:t>
            </w:r>
          </w:p>
        </w:tc>
        <w:tc>
          <w:tcPr>
            <w:tcW w:w="0" w:type="auto"/>
            <w:hideMark/>
          </w:tcPr>
          <w:p w:rsidR="00282159" w:rsidRPr="005E379C" w:rsidRDefault="00282159">
            <w:pPr>
              <w:spacing w:before="240" w:after="240"/>
              <w:jc w:val="center"/>
              <w:rPr>
                <w:rFonts w:ascii="Times New Roman" w:hAnsi="Times New Roman" w:cs="Times New Roman"/>
                <w:bCs/>
                <w:color w:val="222222"/>
                <w:sz w:val="28"/>
                <w:szCs w:val="28"/>
              </w:rPr>
            </w:pPr>
            <w:r w:rsidRPr="005E379C">
              <w:rPr>
                <w:rFonts w:ascii="Times New Roman" w:hAnsi="Times New Roman" w:cs="Times New Roman"/>
                <w:bCs/>
                <w:color w:val="222222"/>
                <w:sz w:val="28"/>
                <w:szCs w:val="28"/>
              </w:rPr>
              <w:t>Род</w:t>
            </w:r>
          </w:p>
        </w:tc>
      </w:tr>
      <w:tr w:rsidR="005E379C" w:rsidTr="00282159">
        <w:tc>
          <w:tcPr>
            <w:tcW w:w="0" w:type="auto"/>
            <w:hideMark/>
          </w:tcPr>
          <w:p w:rsidR="00282159" w:rsidRPr="005E379C" w:rsidRDefault="00282159">
            <w:pPr>
              <w:spacing w:before="240" w:after="240"/>
              <w:rPr>
                <w:rFonts w:ascii="Times New Roman" w:hAnsi="Times New Roman" w:cs="Times New Roman"/>
                <w:color w:val="222222"/>
                <w:sz w:val="28"/>
                <w:szCs w:val="28"/>
              </w:rPr>
            </w:pPr>
            <w:r w:rsidRPr="005E379C">
              <w:rPr>
                <w:rFonts w:ascii="Times New Roman" w:hAnsi="Times New Roman" w:cs="Times New Roman"/>
                <w:color w:val="222222"/>
                <w:sz w:val="28"/>
                <w:szCs w:val="28"/>
              </w:rPr>
              <w:t>Облака верхнего яруса (в средних широтах высота – от 6 до 13 км)</w:t>
            </w:r>
          </w:p>
        </w:tc>
        <w:tc>
          <w:tcPr>
            <w:tcW w:w="0" w:type="auto"/>
            <w:hideMark/>
          </w:tcPr>
          <w:p w:rsidR="00282159" w:rsidRPr="005E379C" w:rsidRDefault="00282159">
            <w:pPr>
              <w:spacing w:before="240" w:after="240"/>
              <w:rPr>
                <w:rFonts w:ascii="Times New Roman" w:hAnsi="Times New Roman" w:cs="Times New Roman"/>
                <w:color w:val="222222"/>
                <w:sz w:val="28"/>
                <w:szCs w:val="28"/>
              </w:rPr>
            </w:pPr>
            <w:r w:rsidRPr="005E379C">
              <w:rPr>
                <w:rFonts w:ascii="Times New Roman" w:hAnsi="Times New Roman" w:cs="Times New Roman"/>
                <w:color w:val="222222"/>
                <w:sz w:val="28"/>
                <w:szCs w:val="28"/>
              </w:rPr>
              <w:t>Перистые (</w:t>
            </w:r>
            <w:proofErr w:type="spellStart"/>
            <w:r w:rsidRPr="005E379C">
              <w:rPr>
                <w:rFonts w:ascii="Times New Roman" w:hAnsi="Times New Roman" w:cs="Times New Roman"/>
                <w:color w:val="222222"/>
                <w:sz w:val="28"/>
                <w:szCs w:val="28"/>
              </w:rPr>
              <w:t>Cirrus</w:t>
            </w:r>
            <w:proofErr w:type="spellEnd"/>
            <w:r w:rsidRPr="005E379C">
              <w:rPr>
                <w:rFonts w:ascii="Times New Roman" w:hAnsi="Times New Roman" w:cs="Times New Roman"/>
                <w:color w:val="222222"/>
                <w:sz w:val="28"/>
                <w:szCs w:val="28"/>
              </w:rPr>
              <w:t xml:space="preserve">, </w:t>
            </w:r>
            <w:proofErr w:type="spellStart"/>
            <w:r w:rsidRPr="005E379C">
              <w:rPr>
                <w:rFonts w:ascii="Times New Roman" w:hAnsi="Times New Roman" w:cs="Times New Roman"/>
                <w:color w:val="222222"/>
                <w:sz w:val="28"/>
                <w:szCs w:val="28"/>
              </w:rPr>
              <w:t>Ci</w:t>
            </w:r>
            <w:proofErr w:type="spellEnd"/>
            <w:r w:rsidRPr="005E379C">
              <w:rPr>
                <w:rFonts w:ascii="Times New Roman" w:hAnsi="Times New Roman" w:cs="Times New Roman"/>
                <w:color w:val="222222"/>
                <w:sz w:val="28"/>
                <w:szCs w:val="28"/>
              </w:rPr>
              <w:t>)</w:t>
            </w:r>
            <w:r w:rsidRPr="005E379C">
              <w:rPr>
                <w:rFonts w:ascii="Times New Roman" w:hAnsi="Times New Roman" w:cs="Times New Roman"/>
                <w:color w:val="222222"/>
                <w:sz w:val="28"/>
                <w:szCs w:val="28"/>
              </w:rPr>
              <w:br/>
              <w:t>Перисто-кучевые (</w:t>
            </w:r>
            <w:proofErr w:type="spellStart"/>
            <w:r w:rsidRPr="005E379C">
              <w:rPr>
                <w:rFonts w:ascii="Times New Roman" w:hAnsi="Times New Roman" w:cs="Times New Roman"/>
                <w:color w:val="222222"/>
                <w:sz w:val="28"/>
                <w:szCs w:val="28"/>
              </w:rPr>
              <w:t>Cirrocumulus</w:t>
            </w:r>
            <w:proofErr w:type="spellEnd"/>
            <w:r w:rsidRPr="005E379C">
              <w:rPr>
                <w:rFonts w:ascii="Times New Roman" w:hAnsi="Times New Roman" w:cs="Times New Roman"/>
                <w:color w:val="222222"/>
                <w:sz w:val="28"/>
                <w:szCs w:val="28"/>
              </w:rPr>
              <w:t xml:space="preserve">, </w:t>
            </w:r>
            <w:proofErr w:type="spellStart"/>
            <w:r w:rsidRPr="005E379C">
              <w:rPr>
                <w:rFonts w:ascii="Times New Roman" w:hAnsi="Times New Roman" w:cs="Times New Roman"/>
                <w:color w:val="222222"/>
                <w:sz w:val="28"/>
                <w:szCs w:val="28"/>
              </w:rPr>
              <w:t>Cc</w:t>
            </w:r>
            <w:proofErr w:type="spellEnd"/>
            <w:r w:rsidRPr="005E379C">
              <w:rPr>
                <w:rFonts w:ascii="Times New Roman" w:hAnsi="Times New Roman" w:cs="Times New Roman"/>
                <w:color w:val="222222"/>
                <w:sz w:val="28"/>
                <w:szCs w:val="28"/>
              </w:rPr>
              <w:t>)</w:t>
            </w:r>
            <w:r w:rsidRPr="005E379C">
              <w:rPr>
                <w:rFonts w:ascii="Times New Roman" w:hAnsi="Times New Roman" w:cs="Times New Roman"/>
                <w:color w:val="222222"/>
                <w:sz w:val="28"/>
                <w:szCs w:val="28"/>
              </w:rPr>
              <w:br/>
              <w:t>Перисто-слоистые (</w:t>
            </w:r>
            <w:proofErr w:type="spellStart"/>
            <w:r w:rsidRPr="005E379C">
              <w:rPr>
                <w:rFonts w:ascii="Times New Roman" w:hAnsi="Times New Roman" w:cs="Times New Roman"/>
                <w:color w:val="222222"/>
                <w:sz w:val="28"/>
                <w:szCs w:val="28"/>
              </w:rPr>
              <w:t>Cirrostratus</w:t>
            </w:r>
            <w:proofErr w:type="spellEnd"/>
            <w:r w:rsidRPr="005E379C">
              <w:rPr>
                <w:rFonts w:ascii="Times New Roman" w:hAnsi="Times New Roman" w:cs="Times New Roman"/>
                <w:color w:val="222222"/>
                <w:sz w:val="28"/>
                <w:szCs w:val="28"/>
              </w:rPr>
              <w:t xml:space="preserve">, </w:t>
            </w:r>
            <w:proofErr w:type="spellStart"/>
            <w:r w:rsidRPr="005E379C">
              <w:rPr>
                <w:rFonts w:ascii="Times New Roman" w:hAnsi="Times New Roman" w:cs="Times New Roman"/>
                <w:color w:val="222222"/>
                <w:sz w:val="28"/>
                <w:szCs w:val="28"/>
              </w:rPr>
              <w:t>Cs</w:t>
            </w:r>
            <w:proofErr w:type="spellEnd"/>
            <w:r w:rsidRPr="005E379C">
              <w:rPr>
                <w:rFonts w:ascii="Times New Roman" w:hAnsi="Times New Roman" w:cs="Times New Roman"/>
                <w:color w:val="222222"/>
                <w:sz w:val="28"/>
                <w:szCs w:val="28"/>
              </w:rPr>
              <w:t>)</w:t>
            </w:r>
          </w:p>
        </w:tc>
      </w:tr>
      <w:tr w:rsidR="005E379C" w:rsidTr="00282159">
        <w:tc>
          <w:tcPr>
            <w:tcW w:w="0" w:type="auto"/>
            <w:hideMark/>
          </w:tcPr>
          <w:p w:rsidR="00282159" w:rsidRPr="005E379C" w:rsidRDefault="00282159">
            <w:pPr>
              <w:spacing w:before="240" w:after="240"/>
              <w:rPr>
                <w:rFonts w:ascii="Times New Roman" w:hAnsi="Times New Roman" w:cs="Times New Roman"/>
                <w:color w:val="222222"/>
                <w:sz w:val="28"/>
                <w:szCs w:val="28"/>
              </w:rPr>
            </w:pPr>
            <w:r w:rsidRPr="005E379C">
              <w:rPr>
                <w:rFonts w:ascii="Times New Roman" w:hAnsi="Times New Roman" w:cs="Times New Roman"/>
                <w:color w:val="222222"/>
                <w:sz w:val="28"/>
                <w:szCs w:val="28"/>
              </w:rPr>
              <w:t>Облака среднего яруса (в средних широтах высота – от 2 до 6 км)</w:t>
            </w:r>
          </w:p>
        </w:tc>
        <w:tc>
          <w:tcPr>
            <w:tcW w:w="0" w:type="auto"/>
            <w:hideMark/>
          </w:tcPr>
          <w:p w:rsidR="00282159" w:rsidRPr="005E379C" w:rsidRDefault="00282159">
            <w:pPr>
              <w:spacing w:before="240" w:after="240"/>
              <w:rPr>
                <w:rFonts w:ascii="Times New Roman" w:hAnsi="Times New Roman" w:cs="Times New Roman"/>
                <w:color w:val="222222"/>
                <w:sz w:val="28"/>
                <w:szCs w:val="28"/>
              </w:rPr>
            </w:pPr>
            <w:r w:rsidRPr="005E379C">
              <w:rPr>
                <w:rFonts w:ascii="Times New Roman" w:hAnsi="Times New Roman" w:cs="Times New Roman"/>
                <w:color w:val="222222"/>
                <w:sz w:val="28"/>
                <w:szCs w:val="28"/>
              </w:rPr>
              <w:t>Высококучевые (</w:t>
            </w:r>
            <w:proofErr w:type="spellStart"/>
            <w:r w:rsidRPr="005E379C">
              <w:rPr>
                <w:rFonts w:ascii="Times New Roman" w:hAnsi="Times New Roman" w:cs="Times New Roman"/>
                <w:color w:val="222222"/>
                <w:sz w:val="28"/>
                <w:szCs w:val="28"/>
              </w:rPr>
              <w:t>Altocumulus</w:t>
            </w:r>
            <w:proofErr w:type="spellEnd"/>
            <w:r w:rsidRPr="005E379C">
              <w:rPr>
                <w:rFonts w:ascii="Times New Roman" w:hAnsi="Times New Roman" w:cs="Times New Roman"/>
                <w:color w:val="222222"/>
                <w:sz w:val="28"/>
                <w:szCs w:val="28"/>
              </w:rPr>
              <w:t xml:space="preserve">, </w:t>
            </w:r>
            <w:proofErr w:type="spellStart"/>
            <w:r w:rsidRPr="005E379C">
              <w:rPr>
                <w:rFonts w:ascii="Times New Roman" w:hAnsi="Times New Roman" w:cs="Times New Roman"/>
                <w:color w:val="222222"/>
                <w:sz w:val="28"/>
                <w:szCs w:val="28"/>
              </w:rPr>
              <w:t>Ac</w:t>
            </w:r>
            <w:proofErr w:type="spellEnd"/>
            <w:r w:rsidRPr="005E379C">
              <w:rPr>
                <w:rFonts w:ascii="Times New Roman" w:hAnsi="Times New Roman" w:cs="Times New Roman"/>
                <w:color w:val="222222"/>
                <w:sz w:val="28"/>
                <w:szCs w:val="28"/>
              </w:rPr>
              <w:t>)</w:t>
            </w:r>
            <w:r w:rsidRPr="005E379C">
              <w:rPr>
                <w:rFonts w:ascii="Times New Roman" w:hAnsi="Times New Roman" w:cs="Times New Roman"/>
                <w:color w:val="222222"/>
                <w:sz w:val="28"/>
                <w:szCs w:val="28"/>
              </w:rPr>
              <w:br/>
              <w:t>Высокослоистые (</w:t>
            </w:r>
            <w:proofErr w:type="spellStart"/>
            <w:r w:rsidRPr="005E379C">
              <w:rPr>
                <w:rFonts w:ascii="Times New Roman" w:hAnsi="Times New Roman" w:cs="Times New Roman"/>
                <w:color w:val="222222"/>
                <w:sz w:val="28"/>
                <w:szCs w:val="28"/>
              </w:rPr>
              <w:t>Altostratus</w:t>
            </w:r>
            <w:proofErr w:type="spellEnd"/>
            <w:r w:rsidRPr="005E379C">
              <w:rPr>
                <w:rFonts w:ascii="Times New Roman" w:hAnsi="Times New Roman" w:cs="Times New Roman"/>
                <w:color w:val="222222"/>
                <w:sz w:val="28"/>
                <w:szCs w:val="28"/>
              </w:rPr>
              <w:t xml:space="preserve">, </w:t>
            </w:r>
            <w:proofErr w:type="spellStart"/>
            <w:r w:rsidRPr="005E379C">
              <w:rPr>
                <w:rFonts w:ascii="Times New Roman" w:hAnsi="Times New Roman" w:cs="Times New Roman"/>
                <w:color w:val="222222"/>
                <w:sz w:val="28"/>
                <w:szCs w:val="28"/>
              </w:rPr>
              <w:t>As</w:t>
            </w:r>
            <w:proofErr w:type="spellEnd"/>
            <w:r w:rsidRPr="005E379C">
              <w:rPr>
                <w:rFonts w:ascii="Times New Roman" w:hAnsi="Times New Roman" w:cs="Times New Roman"/>
                <w:color w:val="222222"/>
                <w:sz w:val="28"/>
                <w:szCs w:val="28"/>
              </w:rPr>
              <w:t>)</w:t>
            </w:r>
          </w:p>
        </w:tc>
      </w:tr>
      <w:tr w:rsidR="005E379C" w:rsidTr="00282159">
        <w:tc>
          <w:tcPr>
            <w:tcW w:w="0" w:type="auto"/>
            <w:hideMark/>
          </w:tcPr>
          <w:p w:rsidR="00282159" w:rsidRPr="005E379C" w:rsidRDefault="00282159">
            <w:pPr>
              <w:spacing w:before="240" w:after="240"/>
              <w:rPr>
                <w:rFonts w:ascii="Times New Roman" w:hAnsi="Times New Roman" w:cs="Times New Roman"/>
                <w:color w:val="222222"/>
                <w:sz w:val="28"/>
                <w:szCs w:val="28"/>
              </w:rPr>
            </w:pPr>
            <w:r w:rsidRPr="005E379C">
              <w:rPr>
                <w:rFonts w:ascii="Times New Roman" w:hAnsi="Times New Roman" w:cs="Times New Roman"/>
                <w:color w:val="222222"/>
                <w:sz w:val="28"/>
                <w:szCs w:val="28"/>
              </w:rPr>
              <w:t>Облака нижнего яруса (в средних широтах высота — до 2 км)</w:t>
            </w:r>
          </w:p>
        </w:tc>
        <w:tc>
          <w:tcPr>
            <w:tcW w:w="0" w:type="auto"/>
            <w:hideMark/>
          </w:tcPr>
          <w:p w:rsidR="00282159" w:rsidRPr="005E379C" w:rsidRDefault="00282159">
            <w:pPr>
              <w:spacing w:before="240" w:after="240"/>
              <w:rPr>
                <w:rFonts w:ascii="Times New Roman" w:hAnsi="Times New Roman" w:cs="Times New Roman"/>
                <w:color w:val="222222"/>
                <w:sz w:val="28"/>
                <w:szCs w:val="28"/>
              </w:rPr>
            </w:pPr>
            <w:r w:rsidRPr="005E379C">
              <w:rPr>
                <w:rFonts w:ascii="Times New Roman" w:hAnsi="Times New Roman" w:cs="Times New Roman"/>
                <w:color w:val="222222"/>
                <w:sz w:val="28"/>
                <w:szCs w:val="28"/>
              </w:rPr>
              <w:t>Слоисто-дождевые (</w:t>
            </w:r>
            <w:proofErr w:type="spellStart"/>
            <w:r w:rsidRPr="005E379C">
              <w:rPr>
                <w:rFonts w:ascii="Times New Roman" w:hAnsi="Times New Roman" w:cs="Times New Roman"/>
                <w:color w:val="222222"/>
                <w:sz w:val="28"/>
                <w:szCs w:val="28"/>
              </w:rPr>
              <w:t>Nimbostratus</w:t>
            </w:r>
            <w:proofErr w:type="spellEnd"/>
            <w:r w:rsidRPr="005E379C">
              <w:rPr>
                <w:rFonts w:ascii="Times New Roman" w:hAnsi="Times New Roman" w:cs="Times New Roman"/>
                <w:color w:val="222222"/>
                <w:sz w:val="28"/>
                <w:szCs w:val="28"/>
              </w:rPr>
              <w:t xml:space="preserve">, </w:t>
            </w:r>
            <w:proofErr w:type="spellStart"/>
            <w:r w:rsidRPr="005E379C">
              <w:rPr>
                <w:rFonts w:ascii="Times New Roman" w:hAnsi="Times New Roman" w:cs="Times New Roman"/>
                <w:color w:val="222222"/>
                <w:sz w:val="28"/>
                <w:szCs w:val="28"/>
              </w:rPr>
              <w:t>Ns</w:t>
            </w:r>
            <w:proofErr w:type="spellEnd"/>
            <w:r w:rsidRPr="005E379C">
              <w:rPr>
                <w:rFonts w:ascii="Times New Roman" w:hAnsi="Times New Roman" w:cs="Times New Roman"/>
                <w:color w:val="222222"/>
                <w:sz w:val="28"/>
                <w:szCs w:val="28"/>
              </w:rPr>
              <w:t>)</w:t>
            </w:r>
            <w:hyperlink r:id="rId14" w:anchor="cite_note-wmo-cloud_classifications-2" w:history="1">
              <w:r w:rsidRPr="005E379C">
                <w:rPr>
                  <w:rStyle w:val="a6"/>
                  <w:rFonts w:ascii="Times New Roman" w:hAnsi="Times New Roman" w:cs="Times New Roman"/>
                  <w:color w:val="0B0080"/>
                  <w:sz w:val="28"/>
                  <w:szCs w:val="28"/>
                  <w:vertAlign w:val="superscript"/>
                </w:rPr>
                <w:t>[2]</w:t>
              </w:r>
            </w:hyperlink>
            <w:r w:rsidRPr="005E379C">
              <w:rPr>
                <w:rFonts w:ascii="Times New Roman" w:hAnsi="Times New Roman" w:cs="Times New Roman"/>
                <w:color w:val="222222"/>
                <w:sz w:val="28"/>
                <w:szCs w:val="28"/>
              </w:rPr>
              <w:br/>
              <w:t>Слоисто-кучевые (</w:t>
            </w:r>
            <w:proofErr w:type="spellStart"/>
            <w:r w:rsidRPr="005E379C">
              <w:rPr>
                <w:rFonts w:ascii="Times New Roman" w:hAnsi="Times New Roman" w:cs="Times New Roman"/>
                <w:color w:val="222222"/>
                <w:sz w:val="28"/>
                <w:szCs w:val="28"/>
              </w:rPr>
              <w:t>Stratocumulus</w:t>
            </w:r>
            <w:proofErr w:type="spellEnd"/>
            <w:r w:rsidRPr="005E379C">
              <w:rPr>
                <w:rFonts w:ascii="Times New Roman" w:hAnsi="Times New Roman" w:cs="Times New Roman"/>
                <w:color w:val="222222"/>
                <w:sz w:val="28"/>
                <w:szCs w:val="28"/>
              </w:rPr>
              <w:t xml:space="preserve">, </w:t>
            </w:r>
            <w:proofErr w:type="spellStart"/>
            <w:r w:rsidRPr="005E379C">
              <w:rPr>
                <w:rFonts w:ascii="Times New Roman" w:hAnsi="Times New Roman" w:cs="Times New Roman"/>
                <w:color w:val="222222"/>
                <w:sz w:val="28"/>
                <w:szCs w:val="28"/>
              </w:rPr>
              <w:t>Sc</w:t>
            </w:r>
            <w:proofErr w:type="spellEnd"/>
            <w:r w:rsidRPr="005E379C">
              <w:rPr>
                <w:rFonts w:ascii="Times New Roman" w:hAnsi="Times New Roman" w:cs="Times New Roman"/>
                <w:color w:val="222222"/>
                <w:sz w:val="28"/>
                <w:szCs w:val="28"/>
              </w:rPr>
              <w:t>)</w:t>
            </w:r>
            <w:r w:rsidRPr="005E379C">
              <w:rPr>
                <w:rFonts w:ascii="Times New Roman" w:hAnsi="Times New Roman" w:cs="Times New Roman"/>
                <w:color w:val="222222"/>
                <w:sz w:val="28"/>
                <w:szCs w:val="28"/>
              </w:rPr>
              <w:br/>
              <w:t>Слоистые (</w:t>
            </w:r>
            <w:proofErr w:type="spellStart"/>
            <w:r w:rsidRPr="005E379C">
              <w:rPr>
                <w:rFonts w:ascii="Times New Roman" w:hAnsi="Times New Roman" w:cs="Times New Roman"/>
                <w:color w:val="222222"/>
                <w:sz w:val="28"/>
                <w:szCs w:val="28"/>
              </w:rPr>
              <w:t>Stratus</w:t>
            </w:r>
            <w:proofErr w:type="spellEnd"/>
            <w:r w:rsidRPr="005E379C">
              <w:rPr>
                <w:rFonts w:ascii="Times New Roman" w:hAnsi="Times New Roman" w:cs="Times New Roman"/>
                <w:color w:val="222222"/>
                <w:sz w:val="28"/>
                <w:szCs w:val="28"/>
              </w:rPr>
              <w:t xml:space="preserve">, </w:t>
            </w:r>
            <w:proofErr w:type="spellStart"/>
            <w:r w:rsidRPr="005E379C">
              <w:rPr>
                <w:rFonts w:ascii="Times New Roman" w:hAnsi="Times New Roman" w:cs="Times New Roman"/>
                <w:color w:val="222222"/>
                <w:sz w:val="28"/>
                <w:szCs w:val="28"/>
              </w:rPr>
              <w:t>St</w:t>
            </w:r>
            <w:proofErr w:type="spellEnd"/>
            <w:r w:rsidRPr="005E379C">
              <w:rPr>
                <w:rFonts w:ascii="Times New Roman" w:hAnsi="Times New Roman" w:cs="Times New Roman"/>
                <w:color w:val="222222"/>
                <w:sz w:val="28"/>
                <w:szCs w:val="28"/>
              </w:rPr>
              <w:t>)</w:t>
            </w:r>
          </w:p>
        </w:tc>
      </w:tr>
      <w:tr w:rsidR="005E379C" w:rsidTr="00282159">
        <w:tc>
          <w:tcPr>
            <w:tcW w:w="0" w:type="auto"/>
            <w:hideMark/>
          </w:tcPr>
          <w:p w:rsidR="00282159" w:rsidRPr="005E379C" w:rsidRDefault="00282159">
            <w:pPr>
              <w:spacing w:before="240" w:after="240"/>
              <w:rPr>
                <w:rFonts w:ascii="Times New Roman" w:hAnsi="Times New Roman" w:cs="Times New Roman"/>
                <w:color w:val="222222"/>
                <w:sz w:val="28"/>
                <w:szCs w:val="28"/>
              </w:rPr>
            </w:pPr>
            <w:r w:rsidRPr="005E379C">
              <w:rPr>
                <w:rFonts w:ascii="Times New Roman" w:hAnsi="Times New Roman" w:cs="Times New Roman"/>
                <w:color w:val="222222"/>
                <w:sz w:val="28"/>
                <w:szCs w:val="28"/>
              </w:rPr>
              <w:t>Облака вертикального развития (облака конвекции)</w:t>
            </w:r>
          </w:p>
        </w:tc>
        <w:tc>
          <w:tcPr>
            <w:tcW w:w="0" w:type="auto"/>
            <w:hideMark/>
          </w:tcPr>
          <w:p w:rsidR="00282159" w:rsidRPr="005E379C" w:rsidRDefault="00282159">
            <w:pPr>
              <w:spacing w:before="240" w:after="240"/>
              <w:rPr>
                <w:rFonts w:ascii="Times New Roman" w:hAnsi="Times New Roman" w:cs="Times New Roman"/>
                <w:color w:val="222222"/>
                <w:sz w:val="28"/>
                <w:szCs w:val="28"/>
              </w:rPr>
            </w:pPr>
            <w:r w:rsidRPr="005E379C">
              <w:rPr>
                <w:rFonts w:ascii="Times New Roman" w:hAnsi="Times New Roman" w:cs="Times New Roman"/>
                <w:color w:val="222222"/>
                <w:sz w:val="28"/>
                <w:szCs w:val="28"/>
              </w:rPr>
              <w:t>Кучевые (</w:t>
            </w:r>
            <w:proofErr w:type="spellStart"/>
            <w:r w:rsidRPr="005E379C">
              <w:rPr>
                <w:rFonts w:ascii="Times New Roman" w:hAnsi="Times New Roman" w:cs="Times New Roman"/>
                <w:color w:val="222222"/>
                <w:sz w:val="28"/>
                <w:szCs w:val="28"/>
              </w:rPr>
              <w:t>Cumulus</w:t>
            </w:r>
            <w:proofErr w:type="spellEnd"/>
            <w:r w:rsidRPr="005E379C">
              <w:rPr>
                <w:rFonts w:ascii="Times New Roman" w:hAnsi="Times New Roman" w:cs="Times New Roman"/>
                <w:color w:val="222222"/>
                <w:sz w:val="28"/>
                <w:szCs w:val="28"/>
              </w:rPr>
              <w:t xml:space="preserve">, </w:t>
            </w:r>
            <w:proofErr w:type="spellStart"/>
            <w:r w:rsidRPr="005E379C">
              <w:rPr>
                <w:rFonts w:ascii="Times New Roman" w:hAnsi="Times New Roman" w:cs="Times New Roman"/>
                <w:color w:val="222222"/>
                <w:sz w:val="28"/>
                <w:szCs w:val="28"/>
              </w:rPr>
              <w:t>Cu</w:t>
            </w:r>
            <w:proofErr w:type="spellEnd"/>
            <w:r w:rsidRPr="005E379C">
              <w:rPr>
                <w:rFonts w:ascii="Times New Roman" w:hAnsi="Times New Roman" w:cs="Times New Roman"/>
                <w:color w:val="222222"/>
                <w:sz w:val="28"/>
                <w:szCs w:val="28"/>
              </w:rPr>
              <w:t>)</w:t>
            </w:r>
            <w:r w:rsidRPr="005E379C">
              <w:rPr>
                <w:rFonts w:ascii="Times New Roman" w:hAnsi="Times New Roman" w:cs="Times New Roman"/>
                <w:color w:val="222222"/>
                <w:sz w:val="28"/>
                <w:szCs w:val="28"/>
              </w:rPr>
              <w:br/>
              <w:t>Кучево-дождевые (</w:t>
            </w:r>
            <w:proofErr w:type="spellStart"/>
            <w:r w:rsidRPr="005E379C">
              <w:rPr>
                <w:rFonts w:ascii="Times New Roman" w:hAnsi="Times New Roman" w:cs="Times New Roman"/>
                <w:color w:val="222222"/>
                <w:sz w:val="28"/>
                <w:szCs w:val="28"/>
              </w:rPr>
              <w:t>Cumulonimbus</w:t>
            </w:r>
            <w:proofErr w:type="spellEnd"/>
            <w:r w:rsidRPr="005E379C">
              <w:rPr>
                <w:rFonts w:ascii="Times New Roman" w:hAnsi="Times New Roman" w:cs="Times New Roman"/>
                <w:color w:val="222222"/>
                <w:sz w:val="28"/>
                <w:szCs w:val="28"/>
              </w:rPr>
              <w:t xml:space="preserve">, </w:t>
            </w:r>
            <w:proofErr w:type="spellStart"/>
            <w:r w:rsidRPr="005E379C">
              <w:rPr>
                <w:rFonts w:ascii="Times New Roman" w:hAnsi="Times New Roman" w:cs="Times New Roman"/>
                <w:color w:val="222222"/>
                <w:sz w:val="28"/>
                <w:szCs w:val="28"/>
              </w:rPr>
              <w:t>Cb</w:t>
            </w:r>
            <w:proofErr w:type="spellEnd"/>
            <w:r w:rsidRPr="005E379C">
              <w:rPr>
                <w:rFonts w:ascii="Times New Roman" w:hAnsi="Times New Roman" w:cs="Times New Roman"/>
                <w:color w:val="222222"/>
                <w:sz w:val="28"/>
                <w:szCs w:val="28"/>
              </w:rPr>
              <w:t>)</w:t>
            </w:r>
          </w:p>
        </w:tc>
      </w:tr>
    </w:tbl>
    <w:p w:rsidR="00282159" w:rsidRPr="005E379C" w:rsidRDefault="00282159" w:rsidP="005E379C">
      <w:pPr>
        <w:pStyle w:val="a8"/>
        <w:numPr>
          <w:ilvl w:val="0"/>
          <w:numId w:val="7"/>
        </w:numPr>
        <w:spacing w:before="100" w:beforeAutospacing="1" w:line="360" w:lineRule="auto"/>
        <w:ind w:left="0" w:firstLine="709"/>
        <w:jc w:val="both"/>
        <w:rPr>
          <w:rFonts w:ascii="Times New Roman" w:hAnsi="Times New Roman" w:cs="Times New Roman"/>
          <w:color w:val="000000"/>
          <w:sz w:val="28"/>
          <w:szCs w:val="28"/>
        </w:rPr>
      </w:pPr>
      <w:r w:rsidRPr="005E379C">
        <w:rPr>
          <w:rFonts w:ascii="Times New Roman" w:hAnsi="Times New Roman" w:cs="Times New Roman"/>
          <w:bCs/>
          <w:iCs/>
          <w:color w:val="000000"/>
          <w:sz w:val="28"/>
          <w:szCs w:val="28"/>
        </w:rPr>
        <w:t>Верхний ярус</w:t>
      </w:r>
      <w:r w:rsidR="005E379C" w:rsidRPr="005E379C">
        <w:rPr>
          <w:rFonts w:ascii="Times New Roman" w:hAnsi="Times New Roman" w:cs="Times New Roman"/>
          <w:color w:val="000000"/>
          <w:sz w:val="28"/>
          <w:szCs w:val="28"/>
        </w:rPr>
        <w:t xml:space="preserve"> </w:t>
      </w:r>
      <w:r w:rsidRPr="005E379C">
        <w:rPr>
          <w:rFonts w:ascii="Times New Roman" w:hAnsi="Times New Roman" w:cs="Times New Roman"/>
          <w:color w:val="000000"/>
          <w:sz w:val="28"/>
          <w:szCs w:val="28"/>
        </w:rPr>
        <w:t>– ледяные, белого цвета, не затеняющие Солнце.</w:t>
      </w:r>
    </w:p>
    <w:p w:rsidR="00282159" w:rsidRPr="005E379C" w:rsidRDefault="00282159" w:rsidP="005E379C">
      <w:pPr>
        <w:spacing w:line="360" w:lineRule="auto"/>
        <w:ind w:firstLine="708"/>
        <w:jc w:val="both"/>
        <w:rPr>
          <w:rFonts w:ascii="Times New Roman" w:hAnsi="Times New Roman" w:cs="Times New Roman"/>
          <w:color w:val="000000"/>
          <w:sz w:val="28"/>
          <w:szCs w:val="28"/>
        </w:rPr>
      </w:pPr>
      <w:r w:rsidRPr="005E379C">
        <w:rPr>
          <w:rFonts w:ascii="Times New Roman" w:hAnsi="Times New Roman" w:cs="Times New Roman"/>
          <w:iCs/>
          <w:color w:val="000000"/>
          <w:sz w:val="28"/>
          <w:szCs w:val="28"/>
        </w:rPr>
        <w:t>Перистые облака</w:t>
      </w:r>
      <w:r w:rsidR="005E379C">
        <w:rPr>
          <w:rFonts w:ascii="Times New Roman" w:hAnsi="Times New Roman" w:cs="Times New Roman"/>
          <w:iCs/>
          <w:color w:val="000000"/>
          <w:sz w:val="28"/>
          <w:szCs w:val="28"/>
        </w:rPr>
        <w:t xml:space="preserve"> </w:t>
      </w:r>
      <w:r w:rsidRPr="005E379C">
        <w:rPr>
          <w:rFonts w:ascii="Times New Roman" w:hAnsi="Times New Roman" w:cs="Times New Roman"/>
          <w:color w:val="000000"/>
          <w:sz w:val="28"/>
          <w:szCs w:val="28"/>
        </w:rPr>
        <w:t>(</w:t>
      </w:r>
      <w:proofErr w:type="spellStart"/>
      <w:r w:rsidRPr="005E379C">
        <w:rPr>
          <w:rFonts w:ascii="Times New Roman" w:hAnsi="Times New Roman" w:cs="Times New Roman"/>
          <w:color w:val="000000"/>
          <w:sz w:val="28"/>
          <w:szCs w:val="28"/>
        </w:rPr>
        <w:t>Ci</w:t>
      </w:r>
      <w:proofErr w:type="spellEnd"/>
      <w:r w:rsidRPr="005E379C">
        <w:rPr>
          <w:rFonts w:ascii="Times New Roman" w:hAnsi="Times New Roman" w:cs="Times New Roman"/>
          <w:color w:val="000000"/>
          <w:sz w:val="28"/>
          <w:szCs w:val="28"/>
        </w:rPr>
        <w:t xml:space="preserve">): состоят из отдельных </w:t>
      </w:r>
      <w:proofErr w:type="spellStart"/>
      <w:r w:rsidRPr="005E379C">
        <w:rPr>
          <w:rFonts w:ascii="Times New Roman" w:hAnsi="Times New Roman" w:cs="Times New Roman"/>
          <w:color w:val="000000"/>
          <w:sz w:val="28"/>
          <w:szCs w:val="28"/>
        </w:rPr>
        <w:t>перистообразных</w:t>
      </w:r>
      <w:proofErr w:type="spellEnd"/>
      <w:r w:rsidRPr="005E379C">
        <w:rPr>
          <w:rFonts w:ascii="Times New Roman" w:hAnsi="Times New Roman" w:cs="Times New Roman"/>
          <w:color w:val="000000"/>
          <w:sz w:val="28"/>
          <w:szCs w:val="28"/>
        </w:rPr>
        <w:t xml:space="preserve"> элементов – в виде тонких, белых нитей, белых клочьев и вытянутых гряд. Они имеют волокнистую структуру и шелковистый блеск. Из-за сильных ветров они имеют характерную форму вытянутых, растрепанных «кобыльих хвостов». Имеют значительное вертикальное протяжение (порядка сотен метров). Перистые облака разделяют на виды: нитевидные, </w:t>
      </w:r>
      <w:proofErr w:type="spellStart"/>
      <w:r w:rsidRPr="005E379C">
        <w:rPr>
          <w:rFonts w:ascii="Times New Roman" w:hAnsi="Times New Roman" w:cs="Times New Roman"/>
          <w:color w:val="000000"/>
          <w:sz w:val="28"/>
          <w:szCs w:val="28"/>
        </w:rPr>
        <w:t>когтевидные</w:t>
      </w:r>
      <w:proofErr w:type="spellEnd"/>
      <w:r w:rsidRPr="005E379C">
        <w:rPr>
          <w:rFonts w:ascii="Times New Roman" w:hAnsi="Times New Roman" w:cs="Times New Roman"/>
          <w:color w:val="000000"/>
          <w:sz w:val="28"/>
          <w:szCs w:val="28"/>
        </w:rPr>
        <w:t>, башнеобразные, плотные, хлопьевидные.</w:t>
      </w:r>
    </w:p>
    <w:p w:rsidR="00282159" w:rsidRPr="005E379C" w:rsidRDefault="00282159" w:rsidP="005E379C">
      <w:pPr>
        <w:spacing w:line="360" w:lineRule="auto"/>
        <w:ind w:firstLine="708"/>
        <w:jc w:val="both"/>
        <w:rPr>
          <w:rFonts w:ascii="Times New Roman" w:hAnsi="Times New Roman" w:cs="Times New Roman"/>
          <w:color w:val="000000"/>
          <w:sz w:val="28"/>
          <w:szCs w:val="28"/>
        </w:rPr>
      </w:pPr>
      <w:r w:rsidRPr="005E379C">
        <w:rPr>
          <w:rFonts w:ascii="Times New Roman" w:hAnsi="Times New Roman" w:cs="Times New Roman"/>
          <w:iCs/>
          <w:color w:val="000000"/>
          <w:sz w:val="28"/>
          <w:szCs w:val="28"/>
        </w:rPr>
        <w:lastRenderedPageBreak/>
        <w:t>Перисто-кучевые облака</w:t>
      </w:r>
      <w:r w:rsidR="005E379C">
        <w:rPr>
          <w:rFonts w:ascii="Times New Roman" w:hAnsi="Times New Roman" w:cs="Times New Roman"/>
          <w:iCs/>
          <w:color w:val="000000"/>
          <w:sz w:val="28"/>
          <w:szCs w:val="28"/>
        </w:rPr>
        <w:t xml:space="preserve"> </w:t>
      </w:r>
      <w:r w:rsidRPr="005E379C">
        <w:rPr>
          <w:rFonts w:ascii="Times New Roman" w:hAnsi="Times New Roman" w:cs="Times New Roman"/>
          <w:color w:val="000000"/>
          <w:sz w:val="28"/>
          <w:szCs w:val="28"/>
        </w:rPr>
        <w:t>(</w:t>
      </w:r>
      <w:proofErr w:type="spellStart"/>
      <w:r w:rsidRPr="005E379C">
        <w:rPr>
          <w:rFonts w:ascii="Times New Roman" w:hAnsi="Times New Roman" w:cs="Times New Roman"/>
          <w:color w:val="000000"/>
          <w:sz w:val="28"/>
          <w:szCs w:val="28"/>
        </w:rPr>
        <w:t>Сс</w:t>
      </w:r>
      <w:proofErr w:type="spellEnd"/>
      <w:r w:rsidRPr="005E379C">
        <w:rPr>
          <w:rFonts w:ascii="Times New Roman" w:hAnsi="Times New Roman" w:cs="Times New Roman"/>
          <w:color w:val="000000"/>
          <w:sz w:val="28"/>
          <w:szCs w:val="28"/>
        </w:rPr>
        <w:t>): высокие и пушистые, состоящие из отдельных образований (очень мелких зерен, хлопьев, шариков, завитков). Они напоминают рябь на поверхности воды или песка. Часто образуют красивые, регулярные волны: «небо в барашках». Перисто-кучевые облака разделяют на виды: слоистообразные, башнеобразные, хлопьевидные.</w:t>
      </w:r>
    </w:p>
    <w:p w:rsidR="00282159" w:rsidRPr="005E379C" w:rsidRDefault="00282159" w:rsidP="005E379C">
      <w:pPr>
        <w:spacing w:line="360" w:lineRule="auto"/>
        <w:ind w:firstLine="708"/>
        <w:jc w:val="both"/>
        <w:rPr>
          <w:rFonts w:ascii="Times New Roman" w:hAnsi="Times New Roman" w:cs="Times New Roman"/>
          <w:color w:val="000000"/>
          <w:sz w:val="28"/>
          <w:szCs w:val="28"/>
        </w:rPr>
      </w:pPr>
      <w:r w:rsidRPr="005E379C">
        <w:rPr>
          <w:rFonts w:ascii="Times New Roman" w:hAnsi="Times New Roman" w:cs="Times New Roman"/>
          <w:iCs/>
          <w:color w:val="000000"/>
          <w:sz w:val="28"/>
          <w:szCs w:val="28"/>
        </w:rPr>
        <w:t>Перисто-слоистые облака</w:t>
      </w:r>
      <w:r w:rsidR="005E379C">
        <w:rPr>
          <w:rFonts w:ascii="Times New Roman" w:hAnsi="Times New Roman" w:cs="Times New Roman"/>
          <w:color w:val="000000"/>
          <w:sz w:val="28"/>
          <w:szCs w:val="28"/>
        </w:rPr>
        <w:t xml:space="preserve"> </w:t>
      </w:r>
      <w:r w:rsidRPr="005E379C">
        <w:rPr>
          <w:rFonts w:ascii="Times New Roman" w:hAnsi="Times New Roman" w:cs="Times New Roman"/>
          <w:color w:val="000000"/>
          <w:sz w:val="28"/>
          <w:szCs w:val="28"/>
        </w:rPr>
        <w:t>(</w:t>
      </w:r>
      <w:proofErr w:type="spellStart"/>
      <w:r w:rsidRPr="005E379C">
        <w:rPr>
          <w:rFonts w:ascii="Times New Roman" w:hAnsi="Times New Roman" w:cs="Times New Roman"/>
          <w:color w:val="000000"/>
          <w:sz w:val="28"/>
          <w:szCs w:val="28"/>
        </w:rPr>
        <w:t>Cs</w:t>
      </w:r>
      <w:proofErr w:type="spellEnd"/>
      <w:r w:rsidRPr="005E379C">
        <w:rPr>
          <w:rFonts w:ascii="Times New Roman" w:hAnsi="Times New Roman" w:cs="Times New Roman"/>
          <w:color w:val="000000"/>
          <w:sz w:val="28"/>
          <w:szCs w:val="28"/>
        </w:rPr>
        <w:t>)</w:t>
      </w:r>
      <w:r w:rsidRPr="005E379C">
        <w:rPr>
          <w:rFonts w:ascii="Times New Roman" w:hAnsi="Times New Roman" w:cs="Times New Roman"/>
          <w:iCs/>
          <w:color w:val="000000"/>
          <w:sz w:val="28"/>
          <w:szCs w:val="28"/>
        </w:rPr>
        <w:t>:</w:t>
      </w:r>
      <w:r w:rsidR="005E379C">
        <w:rPr>
          <w:rFonts w:ascii="Times New Roman" w:hAnsi="Times New Roman" w:cs="Times New Roman"/>
          <w:color w:val="000000"/>
          <w:sz w:val="28"/>
          <w:szCs w:val="28"/>
        </w:rPr>
        <w:t xml:space="preserve"> </w:t>
      </w:r>
      <w:r w:rsidRPr="005E379C">
        <w:rPr>
          <w:rFonts w:ascii="Times New Roman" w:hAnsi="Times New Roman" w:cs="Times New Roman"/>
          <w:color w:val="000000"/>
          <w:sz w:val="28"/>
          <w:szCs w:val="28"/>
        </w:rPr>
        <w:t xml:space="preserve">ледяная вуаль, тонкая, молочно-белая, прозрачная. Солнце просвечивает через них так ярко, что вокруг него появляются кольца (гало), а иногда и ложные солнца. Толщина слоя от сотен метров до километра. Перисто-слоистые разделяют на </w:t>
      </w:r>
      <w:proofErr w:type="spellStart"/>
      <w:r w:rsidRPr="005E379C">
        <w:rPr>
          <w:rFonts w:ascii="Times New Roman" w:hAnsi="Times New Roman" w:cs="Times New Roman"/>
          <w:color w:val="000000"/>
          <w:sz w:val="28"/>
          <w:szCs w:val="28"/>
        </w:rPr>
        <w:t>туманообразные</w:t>
      </w:r>
      <w:proofErr w:type="spellEnd"/>
      <w:r w:rsidRPr="005E379C">
        <w:rPr>
          <w:rFonts w:ascii="Times New Roman" w:hAnsi="Times New Roman" w:cs="Times New Roman"/>
          <w:color w:val="000000"/>
          <w:sz w:val="28"/>
          <w:szCs w:val="28"/>
        </w:rPr>
        <w:t>.</w:t>
      </w:r>
    </w:p>
    <w:p w:rsidR="00D6791F" w:rsidRPr="00D6791F" w:rsidRDefault="00282159" w:rsidP="00D6791F">
      <w:pPr>
        <w:keepNext/>
        <w:jc w:val="center"/>
        <w:rPr>
          <w:rFonts w:ascii="Times New Roman" w:hAnsi="Times New Roman" w:cs="Times New Roman"/>
          <w:color w:val="000000"/>
          <w:sz w:val="28"/>
          <w:szCs w:val="28"/>
        </w:rPr>
      </w:pPr>
      <w:r w:rsidRPr="00D6791F">
        <w:rPr>
          <w:rFonts w:ascii="Times New Roman" w:hAnsi="Times New Roman" w:cs="Times New Roman"/>
          <w:noProof/>
          <w:color w:val="000000"/>
          <w:sz w:val="28"/>
          <w:szCs w:val="28"/>
          <w:lang w:eastAsia="ru-RU"/>
        </w:rPr>
        <w:drawing>
          <wp:inline distT="0" distB="0" distL="0" distR="0" wp14:anchorId="6D2FCE44" wp14:editId="5E08ED94">
            <wp:extent cx="5923279" cy="1676400"/>
            <wp:effectExtent l="0" t="0" r="190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rotWithShape="1">
                    <a:blip r:embed="rId15">
                      <a:extLst>
                        <a:ext uri="{28A0092B-C50C-407E-A947-70E740481C1C}">
                          <a14:useLocalDpi xmlns:a14="http://schemas.microsoft.com/office/drawing/2010/main" val="0"/>
                        </a:ext>
                      </a:extLst>
                    </a:blip>
                    <a:srcRect l="2407" t="15461" r="21072" b="50873"/>
                    <a:stretch/>
                  </pic:blipFill>
                  <pic:spPr bwMode="auto">
                    <a:xfrm>
                      <a:off x="0" y="0"/>
                      <a:ext cx="5933512" cy="1679296"/>
                    </a:xfrm>
                    <a:prstGeom prst="rect">
                      <a:avLst/>
                    </a:prstGeom>
                    <a:ln>
                      <a:noFill/>
                    </a:ln>
                    <a:extLst>
                      <a:ext uri="{53640926-AAD7-44D8-BBD7-CCE9431645EC}">
                        <a14:shadowObscured xmlns:a14="http://schemas.microsoft.com/office/drawing/2010/main"/>
                      </a:ext>
                    </a:extLst>
                  </pic:spPr>
                </pic:pic>
              </a:graphicData>
            </a:graphic>
          </wp:inline>
        </w:drawing>
      </w:r>
    </w:p>
    <w:p w:rsidR="00282159" w:rsidRDefault="00D6791F" w:rsidP="00D6791F">
      <w:pPr>
        <w:pStyle w:val="a9"/>
        <w:jc w:val="center"/>
        <w:rPr>
          <w:color w:val="000000"/>
          <w:szCs w:val="28"/>
        </w:rPr>
      </w:pPr>
      <w:r w:rsidRPr="00D6791F">
        <w:rPr>
          <w:rFonts w:ascii="Times New Roman" w:hAnsi="Times New Roman" w:cs="Times New Roman"/>
          <w:i w:val="0"/>
          <w:iCs w:val="0"/>
          <w:color w:val="000000"/>
          <w:sz w:val="28"/>
          <w:szCs w:val="28"/>
        </w:rPr>
        <w:t xml:space="preserve">Рисунок </w:t>
      </w:r>
      <w:r w:rsidRPr="00D6791F">
        <w:rPr>
          <w:rFonts w:ascii="Times New Roman" w:hAnsi="Times New Roman" w:cs="Times New Roman"/>
          <w:i w:val="0"/>
          <w:iCs w:val="0"/>
          <w:color w:val="000000"/>
          <w:sz w:val="28"/>
          <w:szCs w:val="28"/>
        </w:rPr>
        <w:fldChar w:fldCharType="begin"/>
      </w:r>
      <w:r w:rsidRPr="00D6791F">
        <w:rPr>
          <w:rFonts w:ascii="Times New Roman" w:hAnsi="Times New Roman" w:cs="Times New Roman"/>
          <w:i w:val="0"/>
          <w:iCs w:val="0"/>
          <w:color w:val="000000"/>
          <w:sz w:val="28"/>
          <w:szCs w:val="28"/>
        </w:rPr>
        <w:instrText xml:space="preserve"> SEQ Рисунок \* ARABIC </w:instrText>
      </w:r>
      <w:r w:rsidRPr="00D6791F">
        <w:rPr>
          <w:rFonts w:ascii="Times New Roman" w:hAnsi="Times New Roman" w:cs="Times New Roman"/>
          <w:i w:val="0"/>
          <w:iCs w:val="0"/>
          <w:color w:val="000000"/>
          <w:sz w:val="28"/>
          <w:szCs w:val="28"/>
        </w:rPr>
        <w:fldChar w:fldCharType="separate"/>
      </w:r>
      <w:r w:rsidR="00FC4BAE">
        <w:rPr>
          <w:rFonts w:ascii="Times New Roman" w:hAnsi="Times New Roman" w:cs="Times New Roman"/>
          <w:i w:val="0"/>
          <w:iCs w:val="0"/>
          <w:noProof/>
          <w:color w:val="000000"/>
          <w:sz w:val="28"/>
          <w:szCs w:val="28"/>
        </w:rPr>
        <w:t>2</w:t>
      </w:r>
      <w:r w:rsidRPr="00D6791F">
        <w:rPr>
          <w:rFonts w:ascii="Times New Roman" w:hAnsi="Times New Roman" w:cs="Times New Roman"/>
          <w:i w:val="0"/>
          <w:iCs w:val="0"/>
          <w:color w:val="000000"/>
          <w:sz w:val="28"/>
          <w:szCs w:val="28"/>
        </w:rPr>
        <w:fldChar w:fldCharType="end"/>
      </w:r>
      <w:r w:rsidRPr="00D6791F">
        <w:rPr>
          <w:rFonts w:ascii="Times New Roman" w:hAnsi="Times New Roman" w:cs="Times New Roman"/>
          <w:i w:val="0"/>
          <w:iCs w:val="0"/>
          <w:color w:val="000000"/>
          <w:sz w:val="28"/>
          <w:szCs w:val="28"/>
        </w:rPr>
        <w:t xml:space="preserve"> - Облака верхнего</w:t>
      </w:r>
      <w:r w:rsidRPr="00A639EA">
        <w:t xml:space="preserve"> </w:t>
      </w:r>
      <w:r w:rsidRPr="00960EEE">
        <w:rPr>
          <w:rFonts w:ascii="Times New Roman" w:hAnsi="Times New Roman" w:cs="Times New Roman"/>
          <w:i w:val="0"/>
          <w:iCs w:val="0"/>
          <w:color w:val="000000"/>
          <w:sz w:val="28"/>
          <w:szCs w:val="28"/>
        </w:rPr>
        <w:t>яруса</w:t>
      </w:r>
    </w:p>
    <w:p w:rsidR="00282159" w:rsidRPr="005E379C" w:rsidRDefault="00282159" w:rsidP="00A211C3">
      <w:pPr>
        <w:pStyle w:val="a8"/>
        <w:numPr>
          <w:ilvl w:val="0"/>
          <w:numId w:val="7"/>
        </w:numPr>
        <w:spacing w:line="360" w:lineRule="auto"/>
        <w:ind w:left="0" w:firstLine="709"/>
        <w:jc w:val="both"/>
        <w:rPr>
          <w:rFonts w:ascii="Times New Roman" w:hAnsi="Times New Roman" w:cs="Times New Roman"/>
          <w:bCs/>
          <w:iCs/>
          <w:color w:val="000000"/>
          <w:sz w:val="28"/>
          <w:szCs w:val="28"/>
        </w:rPr>
      </w:pPr>
      <w:r w:rsidRPr="005E379C">
        <w:rPr>
          <w:rFonts w:ascii="Times New Roman" w:hAnsi="Times New Roman" w:cs="Times New Roman"/>
          <w:bCs/>
          <w:iCs/>
          <w:color w:val="000000"/>
          <w:sz w:val="28"/>
          <w:szCs w:val="28"/>
        </w:rPr>
        <w:t>Средний ярус</w:t>
      </w:r>
      <w:r w:rsidRPr="005E379C">
        <w:rPr>
          <w:rFonts w:ascii="Times New Roman" w:hAnsi="Times New Roman" w:cs="Times New Roman"/>
          <w:b/>
          <w:bCs/>
          <w:iCs/>
          <w:color w:val="000000"/>
          <w:sz w:val="28"/>
          <w:szCs w:val="28"/>
        </w:rPr>
        <w:t xml:space="preserve"> – </w:t>
      </w:r>
      <w:r w:rsidRPr="005E379C">
        <w:rPr>
          <w:rFonts w:ascii="Times New Roman" w:hAnsi="Times New Roman" w:cs="Times New Roman"/>
          <w:bCs/>
          <w:iCs/>
          <w:color w:val="000000"/>
          <w:sz w:val="28"/>
          <w:szCs w:val="28"/>
        </w:rPr>
        <w:t>имеют смешанную структуру из смеси капелек с ледяными кристаллами, частично просвечивают Солнце.</w:t>
      </w:r>
    </w:p>
    <w:p w:rsidR="00282159" w:rsidRPr="005E379C" w:rsidRDefault="00282159" w:rsidP="005E379C">
      <w:pPr>
        <w:spacing w:line="360" w:lineRule="auto"/>
        <w:ind w:firstLine="708"/>
        <w:jc w:val="both"/>
        <w:rPr>
          <w:rFonts w:ascii="Times New Roman" w:hAnsi="Times New Roman" w:cs="Times New Roman"/>
          <w:color w:val="000000"/>
          <w:sz w:val="28"/>
          <w:szCs w:val="28"/>
        </w:rPr>
      </w:pPr>
      <w:r w:rsidRPr="005E379C">
        <w:rPr>
          <w:rFonts w:ascii="Times New Roman" w:hAnsi="Times New Roman" w:cs="Times New Roman"/>
          <w:iCs/>
          <w:color w:val="000000"/>
          <w:sz w:val="28"/>
          <w:szCs w:val="28"/>
        </w:rPr>
        <w:t>Высококучевые облака</w:t>
      </w:r>
      <w:r w:rsidR="005E379C" w:rsidRPr="005E379C">
        <w:rPr>
          <w:rFonts w:ascii="Times New Roman" w:hAnsi="Times New Roman" w:cs="Times New Roman"/>
          <w:iCs/>
          <w:color w:val="000000"/>
          <w:sz w:val="28"/>
          <w:szCs w:val="28"/>
        </w:rPr>
        <w:t xml:space="preserve"> </w:t>
      </w:r>
      <w:r w:rsidRPr="005E379C">
        <w:rPr>
          <w:rFonts w:ascii="Times New Roman" w:hAnsi="Times New Roman" w:cs="Times New Roman"/>
          <w:color w:val="000000"/>
          <w:sz w:val="28"/>
          <w:szCs w:val="28"/>
        </w:rPr>
        <w:t>(</w:t>
      </w:r>
      <w:proofErr w:type="spellStart"/>
      <w:r w:rsidRPr="005E379C">
        <w:rPr>
          <w:rFonts w:ascii="Times New Roman" w:hAnsi="Times New Roman" w:cs="Times New Roman"/>
          <w:color w:val="000000"/>
          <w:sz w:val="28"/>
          <w:szCs w:val="28"/>
        </w:rPr>
        <w:t>Aс</w:t>
      </w:r>
      <w:proofErr w:type="spellEnd"/>
      <w:r w:rsidRPr="005E379C">
        <w:rPr>
          <w:rFonts w:ascii="Times New Roman" w:hAnsi="Times New Roman" w:cs="Times New Roman"/>
          <w:color w:val="000000"/>
          <w:sz w:val="28"/>
          <w:szCs w:val="28"/>
        </w:rPr>
        <w:t xml:space="preserve">): на средних высотах похожи на хлопья, валики белого или серого цвета. В отличии от перисто-кучевых облаков, более высоких, у них всегда более темные края. Это достаточно тонкие облака. Для </w:t>
      </w:r>
      <w:r w:rsidR="005E379C" w:rsidRPr="005E379C">
        <w:rPr>
          <w:rFonts w:ascii="Times New Roman" w:hAnsi="Times New Roman" w:cs="Times New Roman"/>
          <w:color w:val="000000"/>
          <w:sz w:val="28"/>
          <w:szCs w:val="28"/>
        </w:rPr>
        <w:t>высококучевых</w:t>
      </w:r>
      <w:r w:rsidRPr="005E379C">
        <w:rPr>
          <w:rFonts w:ascii="Times New Roman" w:hAnsi="Times New Roman" w:cs="Times New Roman"/>
          <w:color w:val="000000"/>
          <w:sz w:val="28"/>
          <w:szCs w:val="28"/>
        </w:rPr>
        <w:t xml:space="preserve"> облаков, характерны такие оптические явления, как иризация и венцы.</w:t>
      </w:r>
      <w:r w:rsidR="005E379C">
        <w:rPr>
          <w:rFonts w:ascii="Times New Roman" w:hAnsi="Times New Roman" w:cs="Times New Roman"/>
          <w:color w:val="000000"/>
          <w:sz w:val="28"/>
          <w:szCs w:val="28"/>
        </w:rPr>
        <w:t xml:space="preserve"> Высококучевые </w:t>
      </w:r>
      <w:r w:rsidRPr="005E379C">
        <w:rPr>
          <w:rFonts w:ascii="Times New Roman" w:hAnsi="Times New Roman" w:cs="Times New Roman"/>
          <w:color w:val="000000"/>
          <w:sz w:val="28"/>
          <w:szCs w:val="28"/>
        </w:rPr>
        <w:t>облака разделяют на виды: слоистообразные, башнеобразные, хлопьевидные.</w:t>
      </w:r>
    </w:p>
    <w:p w:rsidR="00282159" w:rsidRPr="005E379C" w:rsidRDefault="005E379C" w:rsidP="005E379C">
      <w:pPr>
        <w:spacing w:line="360" w:lineRule="auto"/>
        <w:ind w:firstLine="708"/>
        <w:jc w:val="both"/>
        <w:rPr>
          <w:rFonts w:ascii="Times New Roman" w:hAnsi="Times New Roman" w:cs="Times New Roman"/>
          <w:color w:val="000000"/>
          <w:sz w:val="28"/>
          <w:szCs w:val="28"/>
        </w:rPr>
      </w:pPr>
      <w:r w:rsidRPr="005E379C">
        <w:rPr>
          <w:rFonts w:ascii="Times New Roman" w:hAnsi="Times New Roman" w:cs="Times New Roman"/>
          <w:iCs/>
          <w:color w:val="000000"/>
          <w:sz w:val="28"/>
          <w:szCs w:val="28"/>
        </w:rPr>
        <w:t xml:space="preserve">Высокослоистые </w:t>
      </w:r>
      <w:r w:rsidR="00282159" w:rsidRPr="005E379C">
        <w:rPr>
          <w:rFonts w:ascii="Times New Roman" w:hAnsi="Times New Roman" w:cs="Times New Roman"/>
          <w:color w:val="000000"/>
          <w:sz w:val="28"/>
          <w:szCs w:val="28"/>
        </w:rPr>
        <w:t>(</w:t>
      </w:r>
      <w:proofErr w:type="spellStart"/>
      <w:r w:rsidR="00282159" w:rsidRPr="005E379C">
        <w:rPr>
          <w:rFonts w:ascii="Times New Roman" w:hAnsi="Times New Roman" w:cs="Times New Roman"/>
          <w:color w:val="000000"/>
          <w:sz w:val="28"/>
          <w:szCs w:val="28"/>
        </w:rPr>
        <w:t>As</w:t>
      </w:r>
      <w:proofErr w:type="spellEnd"/>
      <w:r w:rsidR="00282159" w:rsidRPr="005E379C">
        <w:rPr>
          <w:rFonts w:ascii="Times New Roman" w:hAnsi="Times New Roman" w:cs="Times New Roman"/>
          <w:color w:val="000000"/>
          <w:sz w:val="28"/>
          <w:szCs w:val="28"/>
        </w:rPr>
        <w:t xml:space="preserve">): застилают небосвод целиком или частично. Через отдельные облака, менее плотные, может просвечивать Солнце или Луна. В этом случае они видны, как бы через стекло, в виде размытых пятен. Это типичные смешанные облака. Дают слабые осадки. Гало не наблюдается. </w:t>
      </w:r>
    </w:p>
    <w:p w:rsidR="00282159" w:rsidRPr="005E379C" w:rsidRDefault="00282159" w:rsidP="005E379C">
      <w:pPr>
        <w:spacing w:line="360" w:lineRule="auto"/>
        <w:jc w:val="both"/>
        <w:rPr>
          <w:rFonts w:ascii="Times New Roman" w:hAnsi="Times New Roman" w:cs="Times New Roman"/>
          <w:color w:val="000000"/>
          <w:sz w:val="28"/>
          <w:szCs w:val="28"/>
        </w:rPr>
      </w:pPr>
      <w:r w:rsidRPr="005E379C">
        <w:rPr>
          <w:rFonts w:ascii="Times New Roman" w:hAnsi="Times New Roman" w:cs="Times New Roman"/>
          <w:color w:val="000000"/>
          <w:sz w:val="28"/>
          <w:szCs w:val="28"/>
        </w:rPr>
        <w:lastRenderedPageBreak/>
        <w:t xml:space="preserve">Особенностью </w:t>
      </w:r>
      <w:r w:rsidR="005E379C" w:rsidRPr="005E379C">
        <w:rPr>
          <w:rFonts w:ascii="Times New Roman" w:hAnsi="Times New Roman" w:cs="Times New Roman"/>
          <w:color w:val="000000"/>
          <w:sz w:val="28"/>
          <w:szCs w:val="28"/>
        </w:rPr>
        <w:t>высокослоистых</w:t>
      </w:r>
      <w:r w:rsidRPr="005E379C">
        <w:rPr>
          <w:rFonts w:ascii="Times New Roman" w:hAnsi="Times New Roman" w:cs="Times New Roman"/>
          <w:color w:val="000000"/>
          <w:sz w:val="28"/>
          <w:szCs w:val="28"/>
        </w:rPr>
        <w:t xml:space="preserve"> облаков является нижняя поверхность, которая иногда имеет </w:t>
      </w:r>
      <w:proofErr w:type="spellStart"/>
      <w:r w:rsidRPr="005E379C">
        <w:rPr>
          <w:rFonts w:ascii="Times New Roman" w:hAnsi="Times New Roman" w:cs="Times New Roman"/>
          <w:color w:val="000000"/>
          <w:sz w:val="28"/>
          <w:szCs w:val="28"/>
        </w:rPr>
        <w:t>вымеобразный</w:t>
      </w:r>
      <w:proofErr w:type="spellEnd"/>
      <w:r w:rsidRPr="005E379C">
        <w:rPr>
          <w:rFonts w:ascii="Times New Roman" w:hAnsi="Times New Roman" w:cs="Times New Roman"/>
          <w:color w:val="000000"/>
          <w:sz w:val="28"/>
          <w:szCs w:val="28"/>
        </w:rPr>
        <w:t xml:space="preserve"> вид.</w:t>
      </w:r>
    </w:p>
    <w:p w:rsidR="00960EEE" w:rsidRDefault="00282159" w:rsidP="00960EEE">
      <w:pPr>
        <w:keepNext/>
        <w:spacing w:line="360" w:lineRule="auto"/>
        <w:jc w:val="center"/>
      </w:pPr>
      <w:r w:rsidRPr="005E379C">
        <w:rPr>
          <w:rFonts w:ascii="Times New Roman" w:hAnsi="Times New Roman" w:cs="Times New Roman"/>
          <w:noProof/>
          <w:color w:val="000000"/>
          <w:sz w:val="28"/>
          <w:szCs w:val="28"/>
          <w:lang w:eastAsia="ru-RU"/>
        </w:rPr>
        <w:drawing>
          <wp:inline distT="0" distB="0" distL="0" distR="0" wp14:anchorId="178F2FBE" wp14:editId="6B2751DB">
            <wp:extent cx="5141575" cy="2200275"/>
            <wp:effectExtent l="0" t="0" r="254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rotWithShape="1">
                    <a:blip r:embed="rId16">
                      <a:extLst>
                        <a:ext uri="{28A0092B-C50C-407E-A947-70E740481C1C}">
                          <a14:useLocalDpi xmlns:a14="http://schemas.microsoft.com/office/drawing/2010/main" val="0"/>
                        </a:ext>
                      </a:extLst>
                    </a:blip>
                    <a:srcRect l="13301" t="31087" r="14423" b="20527"/>
                    <a:stretch/>
                  </pic:blipFill>
                  <pic:spPr bwMode="auto">
                    <a:xfrm>
                      <a:off x="0" y="0"/>
                      <a:ext cx="5146842" cy="2202529"/>
                    </a:xfrm>
                    <a:prstGeom prst="rect">
                      <a:avLst/>
                    </a:prstGeom>
                    <a:ln>
                      <a:noFill/>
                    </a:ln>
                    <a:extLst>
                      <a:ext uri="{53640926-AAD7-44D8-BBD7-CCE9431645EC}">
                        <a14:shadowObscured xmlns:a14="http://schemas.microsoft.com/office/drawing/2010/main"/>
                      </a:ext>
                    </a:extLst>
                  </pic:spPr>
                </pic:pic>
              </a:graphicData>
            </a:graphic>
          </wp:inline>
        </w:drawing>
      </w:r>
    </w:p>
    <w:p w:rsidR="00282159" w:rsidRPr="00960EEE" w:rsidRDefault="00960EEE" w:rsidP="00960EEE">
      <w:pPr>
        <w:pStyle w:val="a9"/>
        <w:jc w:val="center"/>
        <w:rPr>
          <w:rFonts w:ascii="Times New Roman" w:hAnsi="Times New Roman" w:cs="Times New Roman"/>
          <w:i w:val="0"/>
          <w:iCs w:val="0"/>
          <w:color w:val="000000"/>
          <w:sz w:val="28"/>
          <w:szCs w:val="28"/>
        </w:rPr>
      </w:pPr>
      <w:r w:rsidRPr="00960EEE">
        <w:rPr>
          <w:rFonts w:ascii="Times New Roman" w:hAnsi="Times New Roman" w:cs="Times New Roman"/>
          <w:i w:val="0"/>
          <w:iCs w:val="0"/>
          <w:color w:val="000000"/>
          <w:sz w:val="28"/>
          <w:szCs w:val="28"/>
        </w:rPr>
        <w:t xml:space="preserve">Рисунок </w:t>
      </w:r>
      <w:r w:rsidRPr="00960EEE">
        <w:rPr>
          <w:rFonts w:ascii="Times New Roman" w:hAnsi="Times New Roman" w:cs="Times New Roman"/>
          <w:i w:val="0"/>
          <w:iCs w:val="0"/>
          <w:color w:val="000000"/>
          <w:sz w:val="28"/>
          <w:szCs w:val="28"/>
        </w:rPr>
        <w:fldChar w:fldCharType="begin"/>
      </w:r>
      <w:r w:rsidRPr="00960EEE">
        <w:rPr>
          <w:rFonts w:ascii="Times New Roman" w:hAnsi="Times New Roman" w:cs="Times New Roman"/>
          <w:i w:val="0"/>
          <w:iCs w:val="0"/>
          <w:color w:val="000000"/>
          <w:sz w:val="28"/>
          <w:szCs w:val="28"/>
        </w:rPr>
        <w:instrText xml:space="preserve"> SEQ Рисунок \* ARABIC </w:instrText>
      </w:r>
      <w:r w:rsidRPr="00960EEE">
        <w:rPr>
          <w:rFonts w:ascii="Times New Roman" w:hAnsi="Times New Roman" w:cs="Times New Roman"/>
          <w:i w:val="0"/>
          <w:iCs w:val="0"/>
          <w:color w:val="000000"/>
          <w:sz w:val="28"/>
          <w:szCs w:val="28"/>
        </w:rPr>
        <w:fldChar w:fldCharType="separate"/>
      </w:r>
      <w:r w:rsidR="00FC4BAE">
        <w:rPr>
          <w:rFonts w:ascii="Times New Roman" w:hAnsi="Times New Roman" w:cs="Times New Roman"/>
          <w:i w:val="0"/>
          <w:iCs w:val="0"/>
          <w:noProof/>
          <w:color w:val="000000"/>
          <w:sz w:val="28"/>
          <w:szCs w:val="28"/>
        </w:rPr>
        <w:t>3</w:t>
      </w:r>
      <w:r w:rsidRPr="00960EEE">
        <w:rPr>
          <w:rFonts w:ascii="Times New Roman" w:hAnsi="Times New Roman" w:cs="Times New Roman"/>
          <w:i w:val="0"/>
          <w:iCs w:val="0"/>
          <w:color w:val="000000"/>
          <w:sz w:val="28"/>
          <w:szCs w:val="28"/>
        </w:rPr>
        <w:fldChar w:fldCharType="end"/>
      </w:r>
      <w:r w:rsidRPr="00960EEE">
        <w:rPr>
          <w:rFonts w:ascii="Times New Roman" w:hAnsi="Times New Roman" w:cs="Times New Roman"/>
          <w:i w:val="0"/>
          <w:iCs w:val="0"/>
          <w:color w:val="000000"/>
          <w:sz w:val="28"/>
          <w:szCs w:val="28"/>
        </w:rPr>
        <w:t xml:space="preserve"> - Облака среднего яруса</w:t>
      </w:r>
    </w:p>
    <w:p w:rsidR="00282159" w:rsidRPr="00A211C3" w:rsidRDefault="00282159" w:rsidP="00A211C3">
      <w:pPr>
        <w:pStyle w:val="a8"/>
        <w:numPr>
          <w:ilvl w:val="0"/>
          <w:numId w:val="7"/>
        </w:numPr>
        <w:spacing w:line="360" w:lineRule="auto"/>
        <w:ind w:left="0" w:firstLine="709"/>
        <w:jc w:val="both"/>
        <w:rPr>
          <w:rFonts w:ascii="Times New Roman" w:hAnsi="Times New Roman" w:cs="Times New Roman"/>
          <w:bCs/>
          <w:iCs/>
          <w:color w:val="000000"/>
          <w:sz w:val="28"/>
          <w:szCs w:val="28"/>
        </w:rPr>
      </w:pPr>
      <w:r w:rsidRPr="00A211C3">
        <w:rPr>
          <w:rFonts w:ascii="Times New Roman" w:hAnsi="Times New Roman" w:cs="Times New Roman"/>
          <w:bCs/>
          <w:iCs/>
          <w:color w:val="000000"/>
          <w:sz w:val="28"/>
          <w:szCs w:val="28"/>
        </w:rPr>
        <w:t>Нижний ярус</w:t>
      </w:r>
      <w:r w:rsidRPr="00A211C3">
        <w:rPr>
          <w:rFonts w:ascii="Times New Roman" w:hAnsi="Times New Roman" w:cs="Times New Roman"/>
          <w:b/>
          <w:bCs/>
          <w:iCs/>
          <w:color w:val="000000"/>
          <w:sz w:val="28"/>
          <w:szCs w:val="28"/>
        </w:rPr>
        <w:t xml:space="preserve"> – </w:t>
      </w:r>
      <w:r w:rsidRPr="00A211C3">
        <w:rPr>
          <w:rFonts w:ascii="Times New Roman" w:hAnsi="Times New Roman" w:cs="Times New Roman"/>
          <w:bCs/>
          <w:iCs/>
          <w:color w:val="000000"/>
          <w:sz w:val="28"/>
          <w:szCs w:val="28"/>
        </w:rPr>
        <w:t>полностью состоят из капель. Полностью затемняют Солнце.</w:t>
      </w:r>
    </w:p>
    <w:p w:rsidR="00282159" w:rsidRPr="005E379C" w:rsidRDefault="00282159" w:rsidP="00A211C3">
      <w:pPr>
        <w:spacing w:line="360" w:lineRule="auto"/>
        <w:ind w:firstLine="708"/>
        <w:jc w:val="both"/>
        <w:rPr>
          <w:rFonts w:ascii="Times New Roman" w:hAnsi="Times New Roman" w:cs="Times New Roman"/>
          <w:color w:val="000000"/>
          <w:sz w:val="28"/>
          <w:szCs w:val="28"/>
        </w:rPr>
      </w:pPr>
      <w:r w:rsidRPr="005E379C">
        <w:rPr>
          <w:rFonts w:ascii="Times New Roman" w:hAnsi="Times New Roman" w:cs="Times New Roman"/>
          <w:iCs/>
          <w:color w:val="000000"/>
          <w:sz w:val="28"/>
          <w:szCs w:val="28"/>
        </w:rPr>
        <w:t>Слоисто-дождевые</w:t>
      </w:r>
      <w:r w:rsidR="005E379C" w:rsidRPr="005E379C">
        <w:rPr>
          <w:rFonts w:ascii="Times New Roman" w:hAnsi="Times New Roman" w:cs="Times New Roman"/>
          <w:iCs/>
          <w:color w:val="000000"/>
          <w:sz w:val="28"/>
          <w:szCs w:val="28"/>
        </w:rPr>
        <w:t xml:space="preserve"> </w:t>
      </w:r>
      <w:r w:rsidRPr="005E379C">
        <w:rPr>
          <w:rFonts w:ascii="Times New Roman" w:hAnsi="Times New Roman" w:cs="Times New Roman"/>
          <w:color w:val="000000"/>
          <w:sz w:val="28"/>
          <w:szCs w:val="28"/>
        </w:rPr>
        <w:t>(</w:t>
      </w:r>
      <w:proofErr w:type="spellStart"/>
      <w:r w:rsidRPr="005E379C">
        <w:rPr>
          <w:rFonts w:ascii="Times New Roman" w:hAnsi="Times New Roman" w:cs="Times New Roman"/>
          <w:color w:val="000000"/>
          <w:sz w:val="28"/>
          <w:szCs w:val="28"/>
        </w:rPr>
        <w:t>Ns</w:t>
      </w:r>
      <w:proofErr w:type="spellEnd"/>
      <w:r w:rsidRPr="005E379C">
        <w:rPr>
          <w:rFonts w:ascii="Times New Roman" w:hAnsi="Times New Roman" w:cs="Times New Roman"/>
          <w:color w:val="000000"/>
          <w:sz w:val="28"/>
          <w:szCs w:val="28"/>
        </w:rPr>
        <w:t xml:space="preserve">): серый облачный покров, часто мрачного вида, кажущийся размытым. Слой облаков более мощный, чем у </w:t>
      </w:r>
      <w:r w:rsidR="00A211C3" w:rsidRPr="005E379C">
        <w:rPr>
          <w:rFonts w:ascii="Times New Roman" w:hAnsi="Times New Roman" w:cs="Times New Roman"/>
          <w:color w:val="000000"/>
          <w:sz w:val="28"/>
          <w:szCs w:val="28"/>
        </w:rPr>
        <w:t>высокослоистых</w:t>
      </w:r>
      <w:r w:rsidRPr="005E379C">
        <w:rPr>
          <w:rFonts w:ascii="Times New Roman" w:hAnsi="Times New Roman" w:cs="Times New Roman"/>
          <w:color w:val="000000"/>
          <w:sz w:val="28"/>
          <w:szCs w:val="28"/>
        </w:rPr>
        <w:t>, поэтому Солнце и Луна через них не просвечивают. Эти облака находятся в нижнем и среднем, а зачастую и в верхнем ярусах. Это смешанные облака: в нижней части состоят из крупных капель и снежинок, а в верхней – из мелких капель и мелких же снежинок.</w:t>
      </w:r>
    </w:p>
    <w:p w:rsidR="00282159" w:rsidRPr="005E379C" w:rsidRDefault="00282159" w:rsidP="00A211C3">
      <w:pPr>
        <w:spacing w:line="360" w:lineRule="auto"/>
        <w:ind w:firstLine="708"/>
        <w:jc w:val="both"/>
        <w:rPr>
          <w:rFonts w:ascii="Times New Roman" w:hAnsi="Times New Roman" w:cs="Times New Roman"/>
          <w:color w:val="000000"/>
          <w:sz w:val="28"/>
          <w:szCs w:val="28"/>
        </w:rPr>
      </w:pPr>
      <w:r w:rsidRPr="005E379C">
        <w:rPr>
          <w:rFonts w:ascii="Times New Roman" w:hAnsi="Times New Roman" w:cs="Times New Roman"/>
          <w:iCs/>
          <w:color w:val="000000"/>
          <w:sz w:val="28"/>
          <w:szCs w:val="28"/>
        </w:rPr>
        <w:t>Слоисто-кучевые</w:t>
      </w:r>
      <w:r w:rsidR="005E379C" w:rsidRPr="005E379C">
        <w:rPr>
          <w:rFonts w:ascii="Times New Roman" w:hAnsi="Times New Roman" w:cs="Times New Roman"/>
          <w:iCs/>
          <w:color w:val="000000"/>
          <w:sz w:val="28"/>
          <w:szCs w:val="28"/>
        </w:rPr>
        <w:t xml:space="preserve"> </w:t>
      </w:r>
      <w:r w:rsidRPr="005E379C">
        <w:rPr>
          <w:rFonts w:ascii="Times New Roman" w:hAnsi="Times New Roman" w:cs="Times New Roman"/>
          <w:color w:val="000000"/>
          <w:sz w:val="28"/>
          <w:szCs w:val="28"/>
        </w:rPr>
        <w:t>(</w:t>
      </w:r>
      <w:proofErr w:type="spellStart"/>
      <w:r w:rsidRPr="005E379C">
        <w:rPr>
          <w:rFonts w:ascii="Times New Roman" w:hAnsi="Times New Roman" w:cs="Times New Roman"/>
          <w:color w:val="000000"/>
          <w:sz w:val="28"/>
          <w:szCs w:val="28"/>
        </w:rPr>
        <w:t>Sc</w:t>
      </w:r>
      <w:proofErr w:type="spellEnd"/>
      <w:r w:rsidRPr="005E379C">
        <w:rPr>
          <w:rFonts w:ascii="Times New Roman" w:hAnsi="Times New Roman" w:cs="Times New Roman"/>
          <w:color w:val="000000"/>
          <w:sz w:val="28"/>
          <w:szCs w:val="28"/>
        </w:rPr>
        <w:t>)</w:t>
      </w:r>
      <w:r w:rsidRPr="005E379C">
        <w:rPr>
          <w:rFonts w:ascii="Times New Roman" w:hAnsi="Times New Roman" w:cs="Times New Roman"/>
          <w:iCs/>
          <w:color w:val="000000"/>
          <w:sz w:val="28"/>
          <w:szCs w:val="28"/>
        </w:rPr>
        <w:t xml:space="preserve">: </w:t>
      </w:r>
      <w:r w:rsidRPr="005E379C">
        <w:rPr>
          <w:rFonts w:ascii="Times New Roman" w:hAnsi="Times New Roman" w:cs="Times New Roman"/>
          <w:color w:val="000000"/>
          <w:sz w:val="28"/>
          <w:szCs w:val="28"/>
        </w:rPr>
        <w:t>часто образуются из верхних кучевых облаков, когда те поднимаются и растекаются в стороны. Если смотреть на них с самолета, то они выглядят, как волнистое одеяло из валиков и выступов с просветами. Это водяные облака, поэтому осадков они не дают. Слоисто-кучевые облака разделяют на слоистообразные и башнеобразные облака.</w:t>
      </w:r>
    </w:p>
    <w:p w:rsidR="00282159" w:rsidRPr="005E379C" w:rsidRDefault="00282159" w:rsidP="00A211C3">
      <w:pPr>
        <w:spacing w:line="360" w:lineRule="auto"/>
        <w:ind w:firstLine="708"/>
        <w:jc w:val="both"/>
        <w:rPr>
          <w:rFonts w:ascii="Times New Roman" w:hAnsi="Times New Roman" w:cs="Times New Roman"/>
          <w:color w:val="000000"/>
          <w:sz w:val="28"/>
          <w:szCs w:val="28"/>
        </w:rPr>
      </w:pPr>
      <w:r w:rsidRPr="005E379C">
        <w:rPr>
          <w:rFonts w:ascii="Times New Roman" w:hAnsi="Times New Roman" w:cs="Times New Roman"/>
          <w:iCs/>
          <w:color w:val="000000"/>
          <w:sz w:val="28"/>
          <w:szCs w:val="28"/>
        </w:rPr>
        <w:t>Слоистые</w:t>
      </w:r>
      <w:r w:rsidR="005E379C" w:rsidRPr="005E379C">
        <w:rPr>
          <w:rFonts w:ascii="Times New Roman" w:hAnsi="Times New Roman" w:cs="Times New Roman"/>
          <w:iCs/>
          <w:color w:val="000000"/>
          <w:sz w:val="28"/>
          <w:szCs w:val="28"/>
        </w:rPr>
        <w:t xml:space="preserve"> </w:t>
      </w:r>
      <w:r w:rsidRPr="005E379C">
        <w:rPr>
          <w:rFonts w:ascii="Times New Roman" w:hAnsi="Times New Roman" w:cs="Times New Roman"/>
          <w:color w:val="000000"/>
          <w:sz w:val="28"/>
          <w:szCs w:val="28"/>
        </w:rPr>
        <w:t>(</w:t>
      </w:r>
      <w:proofErr w:type="spellStart"/>
      <w:r w:rsidRPr="005E379C">
        <w:rPr>
          <w:rFonts w:ascii="Times New Roman" w:hAnsi="Times New Roman" w:cs="Times New Roman"/>
          <w:color w:val="000000"/>
          <w:sz w:val="28"/>
          <w:szCs w:val="28"/>
        </w:rPr>
        <w:t>St</w:t>
      </w:r>
      <w:proofErr w:type="spellEnd"/>
      <w:r w:rsidRPr="005E379C">
        <w:rPr>
          <w:rFonts w:ascii="Times New Roman" w:hAnsi="Times New Roman" w:cs="Times New Roman"/>
          <w:color w:val="000000"/>
          <w:sz w:val="28"/>
          <w:szCs w:val="28"/>
        </w:rPr>
        <w:t>):</w:t>
      </w:r>
      <w:r w:rsidR="005E379C" w:rsidRPr="005E379C">
        <w:rPr>
          <w:rFonts w:ascii="Times New Roman" w:hAnsi="Times New Roman" w:cs="Times New Roman"/>
          <w:iCs/>
          <w:color w:val="000000"/>
          <w:sz w:val="28"/>
          <w:szCs w:val="28"/>
        </w:rPr>
        <w:t xml:space="preserve"> </w:t>
      </w:r>
      <w:r w:rsidRPr="005E379C">
        <w:rPr>
          <w:rFonts w:ascii="Times New Roman" w:hAnsi="Times New Roman" w:cs="Times New Roman"/>
          <w:color w:val="000000"/>
          <w:sz w:val="28"/>
          <w:szCs w:val="28"/>
        </w:rPr>
        <w:t xml:space="preserve">являются водными или смешанными – выглядят, как однородный, серый слой. При малой плотности через них просвечивает Солнце, при этом оно имеет четкие очертания. Из слоистых облаков может выпадать морось, а зимой – ледяные иглы, мелкий снег, снежные зерна. </w:t>
      </w:r>
      <w:r w:rsidRPr="005E379C">
        <w:rPr>
          <w:rFonts w:ascii="Times New Roman" w:hAnsi="Times New Roman" w:cs="Times New Roman"/>
          <w:color w:val="000000"/>
          <w:sz w:val="28"/>
          <w:szCs w:val="28"/>
        </w:rPr>
        <w:lastRenderedPageBreak/>
        <w:t xml:space="preserve">Мощность слоя до нескольких сотен метров. Слоистые облака разделяют на виды: </w:t>
      </w:r>
      <w:proofErr w:type="spellStart"/>
      <w:r w:rsidRPr="005E379C">
        <w:rPr>
          <w:rFonts w:ascii="Times New Roman" w:hAnsi="Times New Roman" w:cs="Times New Roman"/>
          <w:color w:val="000000"/>
          <w:sz w:val="28"/>
          <w:szCs w:val="28"/>
        </w:rPr>
        <w:t>туманообразные</w:t>
      </w:r>
      <w:proofErr w:type="spellEnd"/>
      <w:r w:rsidRPr="005E379C">
        <w:rPr>
          <w:rFonts w:ascii="Times New Roman" w:hAnsi="Times New Roman" w:cs="Times New Roman"/>
          <w:color w:val="000000"/>
          <w:sz w:val="28"/>
          <w:szCs w:val="28"/>
        </w:rPr>
        <w:t xml:space="preserve"> и разорванные.</w:t>
      </w:r>
    </w:p>
    <w:p w:rsidR="00960EEE" w:rsidRDefault="00282159" w:rsidP="00960EEE">
      <w:pPr>
        <w:keepNext/>
        <w:spacing w:line="360" w:lineRule="auto"/>
        <w:jc w:val="center"/>
      </w:pPr>
      <w:r w:rsidRPr="005E379C">
        <w:rPr>
          <w:rFonts w:ascii="Times New Roman" w:hAnsi="Times New Roman" w:cs="Times New Roman"/>
          <w:noProof/>
          <w:color w:val="000000"/>
          <w:sz w:val="28"/>
          <w:szCs w:val="28"/>
          <w:lang w:eastAsia="ru-RU"/>
        </w:rPr>
        <w:drawing>
          <wp:inline distT="0" distB="0" distL="0" distR="0" wp14:anchorId="5E7C237C" wp14:editId="5B6A3FA9">
            <wp:extent cx="5997669" cy="1504950"/>
            <wp:effectExtent l="0" t="0" r="317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rotWithShape="1">
                    <a:blip r:embed="rId17">
                      <a:extLst>
                        <a:ext uri="{28A0092B-C50C-407E-A947-70E740481C1C}">
                          <a14:useLocalDpi xmlns:a14="http://schemas.microsoft.com/office/drawing/2010/main" val="0"/>
                        </a:ext>
                      </a:extLst>
                    </a:blip>
                    <a:srcRect l="964" t="11436" r="12022" b="52394"/>
                    <a:stretch/>
                  </pic:blipFill>
                  <pic:spPr bwMode="auto">
                    <a:xfrm>
                      <a:off x="0" y="0"/>
                      <a:ext cx="6010075" cy="1508063"/>
                    </a:xfrm>
                    <a:prstGeom prst="rect">
                      <a:avLst/>
                    </a:prstGeom>
                    <a:ln>
                      <a:noFill/>
                    </a:ln>
                    <a:extLst>
                      <a:ext uri="{53640926-AAD7-44D8-BBD7-CCE9431645EC}">
                        <a14:shadowObscured xmlns:a14="http://schemas.microsoft.com/office/drawing/2010/main"/>
                      </a:ext>
                    </a:extLst>
                  </pic:spPr>
                </pic:pic>
              </a:graphicData>
            </a:graphic>
          </wp:inline>
        </w:drawing>
      </w:r>
    </w:p>
    <w:p w:rsidR="00282159" w:rsidRPr="00960EEE" w:rsidRDefault="00960EEE" w:rsidP="00960EEE">
      <w:pPr>
        <w:pStyle w:val="a9"/>
        <w:jc w:val="center"/>
        <w:rPr>
          <w:rFonts w:ascii="Times New Roman" w:hAnsi="Times New Roman" w:cs="Times New Roman"/>
          <w:i w:val="0"/>
          <w:iCs w:val="0"/>
          <w:color w:val="000000"/>
          <w:sz w:val="28"/>
          <w:szCs w:val="28"/>
        </w:rPr>
      </w:pPr>
      <w:r w:rsidRPr="00960EEE">
        <w:rPr>
          <w:rFonts w:ascii="Times New Roman" w:hAnsi="Times New Roman" w:cs="Times New Roman"/>
          <w:i w:val="0"/>
          <w:iCs w:val="0"/>
          <w:color w:val="000000"/>
          <w:sz w:val="28"/>
          <w:szCs w:val="28"/>
        </w:rPr>
        <w:t xml:space="preserve">Рисунок </w:t>
      </w:r>
      <w:r w:rsidRPr="00960EEE">
        <w:rPr>
          <w:rFonts w:ascii="Times New Roman" w:hAnsi="Times New Roman" w:cs="Times New Roman"/>
          <w:i w:val="0"/>
          <w:iCs w:val="0"/>
          <w:color w:val="000000"/>
          <w:sz w:val="28"/>
          <w:szCs w:val="28"/>
        </w:rPr>
        <w:fldChar w:fldCharType="begin"/>
      </w:r>
      <w:r w:rsidRPr="00960EEE">
        <w:rPr>
          <w:rFonts w:ascii="Times New Roman" w:hAnsi="Times New Roman" w:cs="Times New Roman"/>
          <w:i w:val="0"/>
          <w:iCs w:val="0"/>
          <w:color w:val="000000"/>
          <w:sz w:val="28"/>
          <w:szCs w:val="28"/>
        </w:rPr>
        <w:instrText xml:space="preserve"> SEQ Рисунок \* ARABIC </w:instrText>
      </w:r>
      <w:r w:rsidRPr="00960EEE">
        <w:rPr>
          <w:rFonts w:ascii="Times New Roman" w:hAnsi="Times New Roman" w:cs="Times New Roman"/>
          <w:i w:val="0"/>
          <w:iCs w:val="0"/>
          <w:color w:val="000000"/>
          <w:sz w:val="28"/>
          <w:szCs w:val="28"/>
        </w:rPr>
        <w:fldChar w:fldCharType="separate"/>
      </w:r>
      <w:r w:rsidR="00FC4BAE">
        <w:rPr>
          <w:rFonts w:ascii="Times New Roman" w:hAnsi="Times New Roman" w:cs="Times New Roman"/>
          <w:i w:val="0"/>
          <w:iCs w:val="0"/>
          <w:noProof/>
          <w:color w:val="000000"/>
          <w:sz w:val="28"/>
          <w:szCs w:val="28"/>
        </w:rPr>
        <w:t>4</w:t>
      </w:r>
      <w:r w:rsidRPr="00960EEE">
        <w:rPr>
          <w:rFonts w:ascii="Times New Roman" w:hAnsi="Times New Roman" w:cs="Times New Roman"/>
          <w:i w:val="0"/>
          <w:iCs w:val="0"/>
          <w:color w:val="000000"/>
          <w:sz w:val="28"/>
          <w:szCs w:val="28"/>
        </w:rPr>
        <w:fldChar w:fldCharType="end"/>
      </w:r>
      <w:r w:rsidRPr="00960EEE">
        <w:rPr>
          <w:rFonts w:ascii="Times New Roman" w:hAnsi="Times New Roman" w:cs="Times New Roman"/>
          <w:i w:val="0"/>
          <w:iCs w:val="0"/>
          <w:color w:val="000000"/>
          <w:sz w:val="28"/>
          <w:szCs w:val="28"/>
        </w:rPr>
        <w:t xml:space="preserve"> - Облака нижнего яруса</w:t>
      </w:r>
    </w:p>
    <w:p w:rsidR="00282159" w:rsidRPr="00A211C3" w:rsidRDefault="00282159" w:rsidP="00A211C3">
      <w:pPr>
        <w:pStyle w:val="a8"/>
        <w:numPr>
          <w:ilvl w:val="0"/>
          <w:numId w:val="7"/>
        </w:numPr>
        <w:spacing w:line="360" w:lineRule="auto"/>
        <w:ind w:left="0" w:firstLine="709"/>
        <w:jc w:val="both"/>
        <w:rPr>
          <w:rFonts w:ascii="Times New Roman" w:hAnsi="Times New Roman" w:cs="Times New Roman"/>
          <w:bCs/>
          <w:iCs/>
          <w:color w:val="000000"/>
          <w:sz w:val="28"/>
          <w:szCs w:val="28"/>
        </w:rPr>
      </w:pPr>
      <w:r w:rsidRPr="00A211C3">
        <w:rPr>
          <w:rFonts w:ascii="Times New Roman" w:hAnsi="Times New Roman" w:cs="Times New Roman"/>
          <w:bCs/>
          <w:iCs/>
          <w:color w:val="000000"/>
          <w:sz w:val="28"/>
          <w:szCs w:val="28"/>
        </w:rPr>
        <w:t>Облака вертикального развития</w:t>
      </w:r>
      <w:r w:rsidRPr="00A211C3">
        <w:rPr>
          <w:rFonts w:ascii="Times New Roman" w:hAnsi="Times New Roman" w:cs="Times New Roman"/>
          <w:b/>
          <w:bCs/>
          <w:iCs/>
          <w:color w:val="000000"/>
          <w:sz w:val="28"/>
          <w:szCs w:val="28"/>
        </w:rPr>
        <w:t xml:space="preserve"> – </w:t>
      </w:r>
      <w:r w:rsidRPr="00A211C3">
        <w:rPr>
          <w:rFonts w:ascii="Times New Roman" w:hAnsi="Times New Roman" w:cs="Times New Roman"/>
          <w:bCs/>
          <w:iCs/>
          <w:color w:val="000000"/>
          <w:sz w:val="28"/>
          <w:szCs w:val="28"/>
        </w:rPr>
        <w:t>отдельные плотные облачные массы, сильно развитые по вертикали, затемняют Солнце.</w:t>
      </w:r>
    </w:p>
    <w:p w:rsidR="00282159" w:rsidRPr="005E379C" w:rsidRDefault="00282159" w:rsidP="00A211C3">
      <w:pPr>
        <w:spacing w:line="360" w:lineRule="auto"/>
        <w:ind w:firstLine="708"/>
        <w:jc w:val="both"/>
        <w:rPr>
          <w:rFonts w:ascii="Times New Roman" w:hAnsi="Times New Roman" w:cs="Times New Roman"/>
          <w:color w:val="000000"/>
          <w:sz w:val="28"/>
          <w:szCs w:val="28"/>
        </w:rPr>
      </w:pPr>
      <w:r w:rsidRPr="005E379C">
        <w:rPr>
          <w:rFonts w:ascii="Times New Roman" w:hAnsi="Times New Roman" w:cs="Times New Roman"/>
          <w:iCs/>
          <w:color w:val="000000"/>
          <w:sz w:val="28"/>
          <w:szCs w:val="28"/>
        </w:rPr>
        <w:t>Кучевые</w:t>
      </w:r>
      <w:r w:rsidR="005E379C" w:rsidRPr="005E379C">
        <w:rPr>
          <w:rFonts w:ascii="Times New Roman" w:hAnsi="Times New Roman" w:cs="Times New Roman"/>
          <w:iCs/>
          <w:color w:val="000000"/>
          <w:sz w:val="28"/>
          <w:szCs w:val="28"/>
        </w:rPr>
        <w:t xml:space="preserve"> </w:t>
      </w:r>
      <w:r w:rsidRPr="005E379C">
        <w:rPr>
          <w:rFonts w:ascii="Times New Roman" w:hAnsi="Times New Roman" w:cs="Times New Roman"/>
          <w:color w:val="000000"/>
          <w:sz w:val="28"/>
          <w:szCs w:val="28"/>
        </w:rPr>
        <w:t>(</w:t>
      </w:r>
      <w:proofErr w:type="spellStart"/>
      <w:r w:rsidRPr="005E379C">
        <w:rPr>
          <w:rFonts w:ascii="Times New Roman" w:hAnsi="Times New Roman" w:cs="Times New Roman"/>
          <w:color w:val="000000"/>
          <w:sz w:val="28"/>
          <w:szCs w:val="28"/>
        </w:rPr>
        <w:t>Cu</w:t>
      </w:r>
      <w:proofErr w:type="spellEnd"/>
      <w:r w:rsidRPr="005E379C">
        <w:rPr>
          <w:rFonts w:ascii="Times New Roman" w:hAnsi="Times New Roman" w:cs="Times New Roman"/>
          <w:color w:val="000000"/>
          <w:sz w:val="28"/>
          <w:szCs w:val="28"/>
        </w:rPr>
        <w:t>):</w:t>
      </w:r>
      <w:r w:rsidR="005E379C" w:rsidRPr="005E379C">
        <w:rPr>
          <w:rFonts w:ascii="Times New Roman" w:hAnsi="Times New Roman" w:cs="Times New Roman"/>
          <w:iCs/>
          <w:color w:val="000000"/>
          <w:sz w:val="28"/>
          <w:szCs w:val="28"/>
        </w:rPr>
        <w:t xml:space="preserve"> </w:t>
      </w:r>
      <w:r w:rsidRPr="005E379C">
        <w:rPr>
          <w:rFonts w:ascii="Times New Roman" w:hAnsi="Times New Roman" w:cs="Times New Roman"/>
          <w:color w:val="000000"/>
          <w:sz w:val="28"/>
          <w:szCs w:val="28"/>
        </w:rPr>
        <w:t>плотные облака с резко обозначенными контурами. Развиваются вверх, образуя плотные белые верхушки, похожие на цветную капусту, основания облаков сравнительно темные. Это водяные облака, поэтому осадков не дают (за исключением тропиков, где из мощных кучевых облаков могут выпадать небольшие дожди). Кучевые облака разделяют на виды: плоские, мощные и разорванные.</w:t>
      </w:r>
    </w:p>
    <w:p w:rsidR="00282159" w:rsidRPr="005E379C" w:rsidRDefault="00282159" w:rsidP="00A211C3">
      <w:pPr>
        <w:spacing w:line="360" w:lineRule="auto"/>
        <w:ind w:firstLine="708"/>
        <w:jc w:val="both"/>
        <w:rPr>
          <w:rFonts w:ascii="Times New Roman" w:hAnsi="Times New Roman" w:cs="Times New Roman"/>
          <w:color w:val="000000"/>
          <w:sz w:val="28"/>
          <w:szCs w:val="28"/>
        </w:rPr>
      </w:pPr>
      <w:r w:rsidRPr="005E379C">
        <w:rPr>
          <w:rFonts w:ascii="Times New Roman" w:hAnsi="Times New Roman" w:cs="Times New Roman"/>
          <w:iCs/>
          <w:color w:val="000000"/>
          <w:sz w:val="28"/>
          <w:szCs w:val="28"/>
        </w:rPr>
        <w:t>Кучево-дождевые</w:t>
      </w:r>
      <w:r w:rsidR="005E379C" w:rsidRPr="005E379C">
        <w:rPr>
          <w:rFonts w:ascii="Times New Roman" w:hAnsi="Times New Roman" w:cs="Times New Roman"/>
          <w:iCs/>
          <w:color w:val="000000"/>
          <w:sz w:val="28"/>
          <w:szCs w:val="28"/>
        </w:rPr>
        <w:t xml:space="preserve"> </w:t>
      </w:r>
      <w:r w:rsidRPr="005E379C">
        <w:rPr>
          <w:rFonts w:ascii="Times New Roman" w:hAnsi="Times New Roman" w:cs="Times New Roman"/>
          <w:color w:val="000000"/>
          <w:sz w:val="28"/>
          <w:szCs w:val="28"/>
        </w:rPr>
        <w:t>(</w:t>
      </w:r>
      <w:proofErr w:type="spellStart"/>
      <w:r w:rsidRPr="005E379C">
        <w:rPr>
          <w:rFonts w:ascii="Times New Roman" w:hAnsi="Times New Roman" w:cs="Times New Roman"/>
          <w:color w:val="000000"/>
          <w:sz w:val="28"/>
          <w:szCs w:val="28"/>
        </w:rPr>
        <w:t>Cb</w:t>
      </w:r>
      <w:proofErr w:type="spellEnd"/>
      <w:r w:rsidRPr="005E379C">
        <w:rPr>
          <w:rFonts w:ascii="Times New Roman" w:hAnsi="Times New Roman" w:cs="Times New Roman"/>
          <w:color w:val="000000"/>
          <w:sz w:val="28"/>
          <w:szCs w:val="28"/>
        </w:rPr>
        <w:t>):</w:t>
      </w:r>
      <w:r w:rsidR="005E379C" w:rsidRPr="005E379C">
        <w:rPr>
          <w:rFonts w:ascii="Times New Roman" w:hAnsi="Times New Roman" w:cs="Times New Roman"/>
          <w:iCs/>
          <w:color w:val="000000"/>
          <w:sz w:val="28"/>
          <w:szCs w:val="28"/>
        </w:rPr>
        <w:t xml:space="preserve"> </w:t>
      </w:r>
      <w:r w:rsidRPr="005E379C">
        <w:rPr>
          <w:rFonts w:ascii="Times New Roman" w:hAnsi="Times New Roman" w:cs="Times New Roman"/>
          <w:color w:val="000000"/>
          <w:sz w:val="28"/>
          <w:szCs w:val="28"/>
        </w:rPr>
        <w:t>больше и темнее, результат дальнейшего развития кучевых по вертикали. Вертикальная мощность кучево-дождевых облаков может изменяться от 3</w:t>
      </w:r>
      <w:r w:rsidR="005E379C" w:rsidRPr="005E379C">
        <w:rPr>
          <w:rFonts w:ascii="Times New Roman" w:hAnsi="Times New Roman" w:cs="Times New Roman"/>
          <w:color w:val="000000"/>
          <w:sz w:val="28"/>
          <w:szCs w:val="28"/>
        </w:rPr>
        <w:t xml:space="preserve"> </w:t>
      </w:r>
      <w:r w:rsidRPr="005E379C">
        <w:rPr>
          <w:rFonts w:ascii="Times New Roman" w:hAnsi="Times New Roman" w:cs="Times New Roman"/>
          <w:color w:val="000000"/>
          <w:sz w:val="28"/>
          <w:szCs w:val="28"/>
        </w:rPr>
        <w:t>до 15 км. Они сильно изменяют освещение (уменьшают), так как закрывают Солнце. Это смешанные облака: в нижней части находятся капли, в средней – капли и кристаллы, в</w:t>
      </w:r>
      <w:r w:rsidR="005E379C" w:rsidRPr="005E379C">
        <w:rPr>
          <w:rFonts w:ascii="Times New Roman" w:hAnsi="Times New Roman" w:cs="Times New Roman"/>
          <w:color w:val="000000"/>
          <w:sz w:val="28"/>
          <w:szCs w:val="28"/>
        </w:rPr>
        <w:t xml:space="preserve"> </w:t>
      </w:r>
      <w:r w:rsidRPr="005E379C">
        <w:rPr>
          <w:rFonts w:ascii="Times New Roman" w:hAnsi="Times New Roman" w:cs="Times New Roman"/>
          <w:color w:val="000000"/>
          <w:sz w:val="28"/>
          <w:szCs w:val="28"/>
        </w:rPr>
        <w:t>верхней – кристаллы. Именно с этими облаками связаны ливни, грозы, шквалы и смерчи. В полярных широтах редки. Кучево-дождевые облака разделяют на виды: лысые и волосатые.</w:t>
      </w:r>
    </w:p>
    <w:p w:rsidR="00960EEE" w:rsidRDefault="00282159" w:rsidP="00960EEE">
      <w:pPr>
        <w:keepNext/>
        <w:spacing w:line="360" w:lineRule="auto"/>
        <w:jc w:val="center"/>
      </w:pPr>
      <w:r w:rsidRPr="005E379C">
        <w:rPr>
          <w:rFonts w:ascii="Times New Roman" w:hAnsi="Times New Roman" w:cs="Times New Roman"/>
          <w:noProof/>
          <w:sz w:val="28"/>
          <w:szCs w:val="28"/>
          <w:lang w:eastAsia="ru-RU"/>
        </w:rPr>
        <w:lastRenderedPageBreak/>
        <w:drawing>
          <wp:inline distT="0" distB="0" distL="0" distR="0" wp14:anchorId="16191AA7" wp14:editId="5C202D7E">
            <wp:extent cx="4844620" cy="194310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rotWithShape="1">
                    <a:blip r:embed="rId18">
                      <a:extLst>
                        <a:ext uri="{28A0092B-C50C-407E-A947-70E740481C1C}">
                          <a14:useLocalDpi xmlns:a14="http://schemas.microsoft.com/office/drawing/2010/main" val="0"/>
                        </a:ext>
                      </a:extLst>
                    </a:blip>
                    <a:srcRect l="8984" t="28429" r="31784" b="34640"/>
                    <a:stretch/>
                  </pic:blipFill>
                  <pic:spPr bwMode="auto">
                    <a:xfrm>
                      <a:off x="0" y="0"/>
                      <a:ext cx="4853540" cy="1946678"/>
                    </a:xfrm>
                    <a:prstGeom prst="rect">
                      <a:avLst/>
                    </a:prstGeom>
                    <a:ln>
                      <a:noFill/>
                    </a:ln>
                    <a:extLst>
                      <a:ext uri="{53640926-AAD7-44D8-BBD7-CCE9431645EC}">
                        <a14:shadowObscured xmlns:a14="http://schemas.microsoft.com/office/drawing/2010/main"/>
                      </a:ext>
                    </a:extLst>
                  </pic:spPr>
                </pic:pic>
              </a:graphicData>
            </a:graphic>
          </wp:inline>
        </w:drawing>
      </w:r>
    </w:p>
    <w:p w:rsidR="00282159" w:rsidRPr="00960EEE" w:rsidRDefault="00960EEE" w:rsidP="00960EEE">
      <w:pPr>
        <w:pStyle w:val="a9"/>
        <w:jc w:val="center"/>
        <w:rPr>
          <w:rFonts w:ascii="Times New Roman" w:hAnsi="Times New Roman" w:cs="Times New Roman"/>
          <w:i w:val="0"/>
          <w:iCs w:val="0"/>
          <w:color w:val="auto"/>
          <w:sz w:val="28"/>
          <w:szCs w:val="28"/>
        </w:rPr>
      </w:pPr>
      <w:r w:rsidRPr="00960EEE">
        <w:rPr>
          <w:rFonts w:ascii="Times New Roman" w:hAnsi="Times New Roman" w:cs="Times New Roman"/>
          <w:i w:val="0"/>
          <w:iCs w:val="0"/>
          <w:color w:val="auto"/>
          <w:sz w:val="28"/>
          <w:szCs w:val="28"/>
        </w:rPr>
        <w:t xml:space="preserve">Рисунок </w:t>
      </w:r>
      <w:r w:rsidRPr="00960EEE">
        <w:rPr>
          <w:rFonts w:ascii="Times New Roman" w:hAnsi="Times New Roman" w:cs="Times New Roman"/>
          <w:i w:val="0"/>
          <w:iCs w:val="0"/>
          <w:color w:val="auto"/>
          <w:sz w:val="28"/>
          <w:szCs w:val="28"/>
        </w:rPr>
        <w:fldChar w:fldCharType="begin"/>
      </w:r>
      <w:r w:rsidRPr="00960EEE">
        <w:rPr>
          <w:rFonts w:ascii="Times New Roman" w:hAnsi="Times New Roman" w:cs="Times New Roman"/>
          <w:i w:val="0"/>
          <w:iCs w:val="0"/>
          <w:color w:val="auto"/>
          <w:sz w:val="28"/>
          <w:szCs w:val="28"/>
        </w:rPr>
        <w:instrText xml:space="preserve"> SEQ Рисунок \* ARABIC </w:instrText>
      </w:r>
      <w:r w:rsidRPr="00960EEE">
        <w:rPr>
          <w:rFonts w:ascii="Times New Roman" w:hAnsi="Times New Roman" w:cs="Times New Roman"/>
          <w:i w:val="0"/>
          <w:iCs w:val="0"/>
          <w:color w:val="auto"/>
          <w:sz w:val="28"/>
          <w:szCs w:val="28"/>
        </w:rPr>
        <w:fldChar w:fldCharType="separate"/>
      </w:r>
      <w:r w:rsidR="00FC4BAE">
        <w:rPr>
          <w:rFonts w:ascii="Times New Roman" w:hAnsi="Times New Roman" w:cs="Times New Roman"/>
          <w:i w:val="0"/>
          <w:iCs w:val="0"/>
          <w:noProof/>
          <w:color w:val="auto"/>
          <w:sz w:val="28"/>
          <w:szCs w:val="28"/>
        </w:rPr>
        <w:t>5</w:t>
      </w:r>
      <w:r w:rsidRPr="00960EEE">
        <w:rPr>
          <w:rFonts w:ascii="Times New Roman" w:hAnsi="Times New Roman" w:cs="Times New Roman"/>
          <w:i w:val="0"/>
          <w:iCs w:val="0"/>
          <w:color w:val="auto"/>
          <w:sz w:val="28"/>
          <w:szCs w:val="28"/>
        </w:rPr>
        <w:fldChar w:fldCharType="end"/>
      </w:r>
      <w:r w:rsidRPr="00960EEE">
        <w:rPr>
          <w:rFonts w:ascii="Times New Roman" w:hAnsi="Times New Roman" w:cs="Times New Roman"/>
          <w:i w:val="0"/>
          <w:iCs w:val="0"/>
          <w:color w:val="auto"/>
          <w:sz w:val="28"/>
          <w:szCs w:val="28"/>
        </w:rPr>
        <w:t xml:space="preserve"> - Облака вертикального развития</w:t>
      </w:r>
    </w:p>
    <w:p w:rsidR="00282159" w:rsidRDefault="003744E3" w:rsidP="003744E3">
      <w:pPr>
        <w:pStyle w:val="2"/>
        <w:numPr>
          <w:ilvl w:val="0"/>
          <w:numId w:val="6"/>
        </w:numPr>
        <w:spacing w:line="360" w:lineRule="auto"/>
        <w:jc w:val="center"/>
        <w:rPr>
          <w:rFonts w:ascii="Times New Roman" w:hAnsi="Times New Roman" w:cs="Times New Roman"/>
          <w:b/>
          <w:color w:val="auto"/>
          <w:sz w:val="28"/>
          <w:szCs w:val="28"/>
        </w:rPr>
      </w:pPr>
      <w:bookmarkStart w:id="4" w:name="_Toc499054653"/>
      <w:r w:rsidRPr="003744E3">
        <w:rPr>
          <w:rFonts w:ascii="Times New Roman" w:hAnsi="Times New Roman" w:cs="Times New Roman"/>
          <w:b/>
          <w:color w:val="auto"/>
          <w:sz w:val="28"/>
          <w:szCs w:val="28"/>
        </w:rPr>
        <w:t>Классификация облаков по спутниковым снимкам на основе технологии нейронных сетей</w:t>
      </w:r>
      <w:bookmarkEnd w:id="4"/>
    </w:p>
    <w:p w:rsidR="003744E3" w:rsidRDefault="00632DA4" w:rsidP="00632DA4">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Процедура классификации облаков по типам на основе данных дистанционного зондирования Земли из космоса основывается на следующем алгоритме:</w:t>
      </w:r>
    </w:p>
    <w:p w:rsidR="00632DA4" w:rsidRDefault="00632DA4" w:rsidP="00632DA4">
      <w:pPr>
        <w:pStyle w:val="a8"/>
        <w:numPr>
          <w:ilvl w:val="0"/>
          <w:numId w:val="10"/>
        </w:numPr>
        <w:spacing w:line="360" w:lineRule="auto"/>
        <w:jc w:val="both"/>
        <w:rPr>
          <w:rFonts w:ascii="Times New Roman" w:hAnsi="Times New Roman" w:cs="Times New Roman"/>
          <w:sz w:val="28"/>
          <w:szCs w:val="28"/>
        </w:rPr>
      </w:pPr>
      <w:r>
        <w:rPr>
          <w:rFonts w:ascii="Times New Roman" w:hAnsi="Times New Roman" w:cs="Times New Roman"/>
          <w:sz w:val="28"/>
          <w:szCs w:val="28"/>
        </w:rPr>
        <w:t>Сегментация спутниковых снимков для предварительного анализа;</w:t>
      </w:r>
    </w:p>
    <w:p w:rsidR="00632DA4" w:rsidRDefault="00632DA4" w:rsidP="00632DA4">
      <w:pPr>
        <w:pStyle w:val="a8"/>
        <w:numPr>
          <w:ilvl w:val="0"/>
          <w:numId w:val="10"/>
        </w:numPr>
        <w:spacing w:line="360" w:lineRule="auto"/>
        <w:jc w:val="both"/>
        <w:rPr>
          <w:rFonts w:ascii="Times New Roman" w:hAnsi="Times New Roman" w:cs="Times New Roman"/>
          <w:sz w:val="28"/>
          <w:szCs w:val="28"/>
        </w:rPr>
      </w:pPr>
      <w:r>
        <w:rPr>
          <w:rFonts w:ascii="Times New Roman" w:hAnsi="Times New Roman" w:cs="Times New Roman"/>
          <w:sz w:val="28"/>
          <w:szCs w:val="28"/>
        </w:rPr>
        <w:t>Определение участков облачности со сходными характеристиками (спектральные признаки, текстура, цвет);</w:t>
      </w:r>
    </w:p>
    <w:p w:rsidR="00632DA4" w:rsidRDefault="00632DA4" w:rsidP="00632DA4">
      <w:pPr>
        <w:pStyle w:val="a8"/>
        <w:numPr>
          <w:ilvl w:val="0"/>
          <w:numId w:val="10"/>
        </w:numPr>
        <w:spacing w:line="360" w:lineRule="auto"/>
        <w:jc w:val="both"/>
        <w:rPr>
          <w:rFonts w:ascii="Times New Roman" w:hAnsi="Times New Roman" w:cs="Times New Roman"/>
          <w:sz w:val="28"/>
          <w:szCs w:val="28"/>
        </w:rPr>
      </w:pPr>
      <w:r>
        <w:rPr>
          <w:rFonts w:ascii="Times New Roman" w:hAnsi="Times New Roman" w:cs="Times New Roman"/>
          <w:sz w:val="28"/>
          <w:szCs w:val="28"/>
        </w:rPr>
        <w:t>Оценка эффективности выбранной системы признаков;</w:t>
      </w:r>
    </w:p>
    <w:p w:rsidR="00632DA4" w:rsidRDefault="00632DA4" w:rsidP="00632DA4">
      <w:pPr>
        <w:pStyle w:val="a8"/>
        <w:numPr>
          <w:ilvl w:val="0"/>
          <w:numId w:val="10"/>
        </w:numPr>
        <w:spacing w:line="360" w:lineRule="auto"/>
        <w:jc w:val="both"/>
        <w:rPr>
          <w:rFonts w:ascii="Times New Roman" w:hAnsi="Times New Roman" w:cs="Times New Roman"/>
          <w:sz w:val="28"/>
          <w:szCs w:val="28"/>
        </w:rPr>
      </w:pPr>
      <w:r>
        <w:rPr>
          <w:rFonts w:ascii="Times New Roman" w:hAnsi="Times New Roman" w:cs="Times New Roman"/>
          <w:sz w:val="28"/>
          <w:szCs w:val="28"/>
        </w:rPr>
        <w:t>Классификация облачности.</w:t>
      </w:r>
    </w:p>
    <w:p w:rsidR="0084738F" w:rsidRDefault="0084738F" w:rsidP="0084738F">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Использование спектральных характеристик позволяет определять параметры облачности (температура верхней границы, альбедо) и индекс </w:t>
      </w:r>
      <w:r>
        <w:rPr>
          <w:rFonts w:ascii="Times New Roman" w:hAnsi="Times New Roman" w:cs="Times New Roman"/>
          <w:sz w:val="28"/>
          <w:szCs w:val="28"/>
          <w:lang w:val="en-US"/>
        </w:rPr>
        <w:t>NDSI</w:t>
      </w:r>
      <w:r>
        <w:rPr>
          <w:rFonts w:ascii="Times New Roman" w:hAnsi="Times New Roman" w:cs="Times New Roman"/>
          <w:sz w:val="28"/>
          <w:szCs w:val="28"/>
        </w:rPr>
        <w:t>, который позволяет разделять облака, снег, лед и туман.</w:t>
      </w:r>
    </w:p>
    <w:p w:rsidR="0084738F" w:rsidRDefault="0084738F" w:rsidP="0084738F">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 спутниковых снимках различные типы облаков </w:t>
      </w:r>
      <w:r w:rsidR="00D6791F">
        <w:rPr>
          <w:rFonts w:ascii="Times New Roman" w:hAnsi="Times New Roman" w:cs="Times New Roman"/>
          <w:sz w:val="28"/>
          <w:szCs w:val="28"/>
        </w:rPr>
        <w:t>отличаются по своей текстуре – некоторым образом организованный локальный участок изображения облачности, обладающий свойством однородности видеоданных. Поэтому наиболее подходящим вариантом получения качественных результатов классификации облаков является использование наборов их текстурных признаков (ТП) и многослойной нейронной сети (НС) в качестве классификатора.</w:t>
      </w:r>
    </w:p>
    <w:p w:rsidR="00960EEE" w:rsidRDefault="00960EEE" w:rsidP="00960EEE">
      <w:pPr>
        <w:keepNext/>
        <w:spacing w:line="360" w:lineRule="auto"/>
        <w:ind w:firstLine="709"/>
        <w:jc w:val="both"/>
      </w:pPr>
      <w:r>
        <w:rPr>
          <w:noProof/>
          <w:lang w:eastAsia="ru-RU"/>
        </w:rPr>
        <w:lastRenderedPageBreak/>
        <w:drawing>
          <wp:inline distT="0" distB="0" distL="0" distR="0" wp14:anchorId="597E16C9" wp14:editId="553CF8F5">
            <wp:extent cx="5000625" cy="4233597"/>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Безымянный.png"/>
                    <pic:cNvPicPr/>
                  </pic:nvPicPr>
                  <pic:blipFill>
                    <a:blip r:embed="rId19">
                      <a:extLst>
                        <a:ext uri="{28A0092B-C50C-407E-A947-70E740481C1C}">
                          <a14:useLocalDpi xmlns:a14="http://schemas.microsoft.com/office/drawing/2010/main" val="0"/>
                        </a:ext>
                      </a:extLst>
                    </a:blip>
                    <a:stretch>
                      <a:fillRect/>
                    </a:stretch>
                  </pic:blipFill>
                  <pic:spPr>
                    <a:xfrm>
                      <a:off x="0" y="0"/>
                      <a:ext cx="5002709" cy="4235361"/>
                    </a:xfrm>
                    <a:prstGeom prst="rect">
                      <a:avLst/>
                    </a:prstGeom>
                  </pic:spPr>
                </pic:pic>
              </a:graphicData>
            </a:graphic>
          </wp:inline>
        </w:drawing>
      </w:r>
    </w:p>
    <w:p w:rsidR="00D6791F" w:rsidRDefault="00960EEE" w:rsidP="00960EEE">
      <w:pPr>
        <w:pStyle w:val="a9"/>
        <w:jc w:val="center"/>
        <w:rPr>
          <w:rFonts w:ascii="Times New Roman" w:hAnsi="Times New Roman" w:cs="Times New Roman"/>
          <w:i w:val="0"/>
          <w:color w:val="auto"/>
          <w:sz w:val="28"/>
          <w:szCs w:val="28"/>
        </w:rPr>
      </w:pPr>
      <w:r w:rsidRPr="00960EEE">
        <w:rPr>
          <w:rFonts w:ascii="Times New Roman" w:hAnsi="Times New Roman" w:cs="Times New Roman"/>
          <w:i w:val="0"/>
          <w:color w:val="auto"/>
          <w:sz w:val="28"/>
          <w:szCs w:val="28"/>
        </w:rPr>
        <w:t xml:space="preserve">Рисунок </w:t>
      </w:r>
      <w:r w:rsidRPr="00960EEE">
        <w:rPr>
          <w:rFonts w:ascii="Times New Roman" w:hAnsi="Times New Roman" w:cs="Times New Roman"/>
          <w:i w:val="0"/>
          <w:color w:val="auto"/>
          <w:sz w:val="28"/>
          <w:szCs w:val="28"/>
        </w:rPr>
        <w:fldChar w:fldCharType="begin"/>
      </w:r>
      <w:r w:rsidRPr="00960EEE">
        <w:rPr>
          <w:rFonts w:ascii="Times New Roman" w:hAnsi="Times New Roman" w:cs="Times New Roman"/>
          <w:i w:val="0"/>
          <w:color w:val="auto"/>
          <w:sz w:val="28"/>
          <w:szCs w:val="28"/>
        </w:rPr>
        <w:instrText xml:space="preserve"> SEQ Рисунок \* ARABIC </w:instrText>
      </w:r>
      <w:r w:rsidRPr="00960EEE">
        <w:rPr>
          <w:rFonts w:ascii="Times New Roman" w:hAnsi="Times New Roman" w:cs="Times New Roman"/>
          <w:i w:val="0"/>
          <w:color w:val="auto"/>
          <w:sz w:val="28"/>
          <w:szCs w:val="28"/>
        </w:rPr>
        <w:fldChar w:fldCharType="separate"/>
      </w:r>
      <w:r w:rsidR="00FC4BAE">
        <w:rPr>
          <w:rFonts w:ascii="Times New Roman" w:hAnsi="Times New Roman" w:cs="Times New Roman"/>
          <w:i w:val="0"/>
          <w:noProof/>
          <w:color w:val="auto"/>
          <w:sz w:val="28"/>
          <w:szCs w:val="28"/>
        </w:rPr>
        <w:t>6</w:t>
      </w:r>
      <w:r w:rsidRPr="00960EEE">
        <w:rPr>
          <w:rFonts w:ascii="Times New Roman" w:hAnsi="Times New Roman" w:cs="Times New Roman"/>
          <w:i w:val="0"/>
          <w:color w:val="auto"/>
          <w:sz w:val="28"/>
          <w:szCs w:val="28"/>
        </w:rPr>
        <w:fldChar w:fldCharType="end"/>
      </w:r>
      <w:r w:rsidRPr="00960EEE">
        <w:rPr>
          <w:rFonts w:ascii="Times New Roman" w:hAnsi="Times New Roman" w:cs="Times New Roman"/>
          <w:i w:val="0"/>
          <w:color w:val="auto"/>
          <w:sz w:val="28"/>
          <w:szCs w:val="28"/>
        </w:rPr>
        <w:t xml:space="preserve"> - Исходное изображение (а); результат сегментации самоорганизующейся нейронной сетью (б); результат классификации облаков двухслойной нейронной сетью (в); результат классификации облаков трехслойной нейронной сетью (г)</w:t>
      </w:r>
    </w:p>
    <w:p w:rsidR="00960EEE" w:rsidRDefault="00FC4BAE" w:rsidP="00E45ED0">
      <w:pPr>
        <w:pStyle w:val="2"/>
        <w:numPr>
          <w:ilvl w:val="0"/>
          <w:numId w:val="6"/>
        </w:numPr>
        <w:spacing w:line="360" w:lineRule="auto"/>
        <w:ind w:left="1423" w:hanging="357"/>
        <w:jc w:val="center"/>
        <w:rPr>
          <w:rFonts w:ascii="Times New Roman" w:hAnsi="Times New Roman" w:cs="Times New Roman"/>
          <w:b/>
          <w:color w:val="auto"/>
          <w:sz w:val="28"/>
          <w:szCs w:val="28"/>
        </w:rPr>
      </w:pPr>
      <w:bookmarkStart w:id="5" w:name="_Toc499054654"/>
      <w:r>
        <w:rPr>
          <w:rFonts w:ascii="Times New Roman" w:hAnsi="Times New Roman" w:cs="Times New Roman"/>
          <w:b/>
          <w:color w:val="auto"/>
          <w:sz w:val="28"/>
          <w:szCs w:val="28"/>
        </w:rPr>
        <w:t>Послойная к</w:t>
      </w:r>
      <w:r w:rsidR="00994E25" w:rsidRPr="00994E25">
        <w:rPr>
          <w:rFonts w:ascii="Times New Roman" w:hAnsi="Times New Roman" w:cs="Times New Roman"/>
          <w:b/>
          <w:color w:val="auto"/>
          <w:sz w:val="28"/>
          <w:szCs w:val="28"/>
        </w:rPr>
        <w:t xml:space="preserve">лассификация многоярусной облачности </w:t>
      </w:r>
      <w:r>
        <w:rPr>
          <w:rFonts w:ascii="Times New Roman" w:hAnsi="Times New Roman" w:cs="Times New Roman"/>
          <w:b/>
          <w:color w:val="auto"/>
          <w:sz w:val="28"/>
          <w:szCs w:val="28"/>
        </w:rPr>
        <w:t>на спутниковых снимках</w:t>
      </w:r>
      <w:r w:rsidR="00994E25" w:rsidRPr="00994E25">
        <w:rPr>
          <w:rFonts w:ascii="Times New Roman" w:hAnsi="Times New Roman" w:cs="Times New Roman"/>
          <w:b/>
          <w:color w:val="auto"/>
          <w:sz w:val="28"/>
          <w:szCs w:val="28"/>
        </w:rPr>
        <w:t xml:space="preserve"> </w:t>
      </w:r>
      <w:r w:rsidR="00994E25" w:rsidRPr="00994E25">
        <w:rPr>
          <w:rFonts w:ascii="Times New Roman" w:hAnsi="Times New Roman" w:cs="Times New Roman"/>
          <w:b/>
          <w:color w:val="auto"/>
          <w:sz w:val="28"/>
          <w:szCs w:val="28"/>
          <w:lang w:val="en-US"/>
        </w:rPr>
        <w:t>MODIS</w:t>
      </w:r>
      <w:r>
        <w:rPr>
          <w:rFonts w:ascii="Times New Roman" w:hAnsi="Times New Roman" w:cs="Times New Roman"/>
          <w:b/>
          <w:color w:val="auto"/>
          <w:sz w:val="28"/>
          <w:szCs w:val="28"/>
        </w:rPr>
        <w:t xml:space="preserve"> с использованием</w:t>
      </w:r>
      <w:r w:rsidR="00994E25" w:rsidRPr="00994E25">
        <w:rPr>
          <w:rFonts w:ascii="Times New Roman" w:hAnsi="Times New Roman" w:cs="Times New Roman"/>
          <w:b/>
          <w:color w:val="auto"/>
          <w:sz w:val="28"/>
          <w:szCs w:val="28"/>
        </w:rPr>
        <w:t xml:space="preserve"> нейронной сети</w:t>
      </w:r>
      <w:bookmarkEnd w:id="5"/>
    </w:p>
    <w:p w:rsidR="00994E25" w:rsidRDefault="00E45ED0" w:rsidP="00E45ED0">
      <w:pPr>
        <w:spacing w:line="360" w:lineRule="auto"/>
        <w:ind w:firstLine="708"/>
        <w:jc w:val="both"/>
        <w:rPr>
          <w:rFonts w:ascii="Times New Roman" w:hAnsi="Times New Roman" w:cs="Times New Roman"/>
          <w:sz w:val="28"/>
          <w:szCs w:val="28"/>
        </w:rPr>
      </w:pPr>
      <w:r w:rsidRPr="00E45ED0">
        <w:rPr>
          <w:rFonts w:ascii="Times New Roman" w:hAnsi="Times New Roman" w:cs="Times New Roman"/>
          <w:sz w:val="28"/>
          <w:szCs w:val="28"/>
        </w:rPr>
        <w:t>При решении задач автоматической классификации изображений начальным этапом является поиск характерных образцов для них и составление обучающей и тестовой выборок</w:t>
      </w:r>
      <w:r w:rsidR="00E16755">
        <w:rPr>
          <w:rFonts w:ascii="Times New Roman" w:hAnsi="Times New Roman" w:cs="Times New Roman"/>
          <w:sz w:val="28"/>
          <w:szCs w:val="28"/>
        </w:rPr>
        <w:t xml:space="preserve"> (рисунок 7, таблица 2)</w:t>
      </w:r>
      <w:r w:rsidRPr="00E45ED0">
        <w:rPr>
          <w:rFonts w:ascii="Times New Roman" w:hAnsi="Times New Roman" w:cs="Times New Roman"/>
          <w:sz w:val="28"/>
          <w:szCs w:val="28"/>
        </w:rPr>
        <w:t>.</w:t>
      </w:r>
    </w:p>
    <w:p w:rsidR="00E16755" w:rsidRPr="00E16755" w:rsidRDefault="00E16755" w:rsidP="00E16755">
      <w:pPr>
        <w:spacing w:line="360" w:lineRule="auto"/>
        <w:ind w:firstLine="708"/>
        <w:jc w:val="both"/>
        <w:rPr>
          <w:rFonts w:ascii="Times New Roman" w:hAnsi="Times New Roman" w:cs="Times New Roman"/>
          <w:sz w:val="28"/>
          <w:szCs w:val="28"/>
        </w:rPr>
      </w:pPr>
      <w:r w:rsidRPr="00E16755">
        <w:rPr>
          <w:rFonts w:ascii="Times New Roman" w:hAnsi="Times New Roman" w:cs="Times New Roman"/>
          <w:sz w:val="28"/>
          <w:szCs w:val="28"/>
        </w:rPr>
        <w:t xml:space="preserve">Очевидно, что текстурные признаки будут иметь различную информативность при описании разных типов облаков. Можно предположить, </w:t>
      </w:r>
      <w:r>
        <w:rPr>
          <w:rFonts w:ascii="Times New Roman" w:hAnsi="Times New Roman" w:cs="Times New Roman"/>
          <w:sz w:val="28"/>
          <w:szCs w:val="28"/>
        </w:rPr>
        <w:t>что признаки «контраст» и «дис</w:t>
      </w:r>
      <w:r w:rsidRPr="00E16755">
        <w:rPr>
          <w:rFonts w:ascii="Times New Roman" w:hAnsi="Times New Roman" w:cs="Times New Roman"/>
          <w:sz w:val="28"/>
          <w:szCs w:val="28"/>
        </w:rPr>
        <w:t xml:space="preserve">персия» будут малоэффективны для описания текстуры малоконтрастных изображений перистой, перисто-слоистой и слоистой облачности. Поэтому необходимо сформировать систему классификационных характеристик, </w:t>
      </w:r>
      <w:r>
        <w:rPr>
          <w:rFonts w:ascii="Times New Roman" w:hAnsi="Times New Roman" w:cs="Times New Roman"/>
          <w:sz w:val="28"/>
          <w:szCs w:val="28"/>
        </w:rPr>
        <w:t>которая бы позволила эффективно</w:t>
      </w:r>
    </w:p>
    <w:p w:rsidR="00E45ED0" w:rsidRDefault="00E45ED0" w:rsidP="00E16755">
      <w:pPr>
        <w:keepNext/>
        <w:spacing w:line="360" w:lineRule="auto"/>
        <w:ind w:firstLine="708"/>
        <w:jc w:val="center"/>
      </w:pPr>
      <w:r>
        <w:rPr>
          <w:rFonts w:ascii="Times New Roman" w:hAnsi="Times New Roman" w:cs="Times New Roman"/>
          <w:noProof/>
          <w:sz w:val="28"/>
          <w:szCs w:val="28"/>
          <w:lang w:eastAsia="ru-RU"/>
        </w:rPr>
        <w:lastRenderedPageBreak/>
        <w:drawing>
          <wp:inline distT="0" distB="0" distL="0" distR="0" wp14:anchorId="1F27A3FA" wp14:editId="4ECA608C">
            <wp:extent cx="4618499" cy="4467780"/>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нимок экрана (75).png"/>
                    <pic:cNvPicPr/>
                  </pic:nvPicPr>
                  <pic:blipFill>
                    <a:blip r:embed="rId20">
                      <a:extLst>
                        <a:ext uri="{28A0092B-C50C-407E-A947-70E740481C1C}">
                          <a14:useLocalDpi xmlns:a14="http://schemas.microsoft.com/office/drawing/2010/main" val="0"/>
                        </a:ext>
                      </a:extLst>
                    </a:blip>
                    <a:stretch>
                      <a:fillRect/>
                    </a:stretch>
                  </pic:blipFill>
                  <pic:spPr>
                    <a:xfrm>
                      <a:off x="0" y="0"/>
                      <a:ext cx="4633476" cy="4482268"/>
                    </a:xfrm>
                    <a:prstGeom prst="rect">
                      <a:avLst/>
                    </a:prstGeom>
                  </pic:spPr>
                </pic:pic>
              </a:graphicData>
            </a:graphic>
          </wp:inline>
        </w:drawing>
      </w:r>
    </w:p>
    <w:p w:rsidR="00E45ED0" w:rsidRDefault="00E45ED0" w:rsidP="00E45ED0">
      <w:pPr>
        <w:pStyle w:val="a9"/>
        <w:jc w:val="center"/>
        <w:rPr>
          <w:rFonts w:ascii="Times New Roman" w:hAnsi="Times New Roman" w:cs="Times New Roman"/>
          <w:i w:val="0"/>
          <w:color w:val="auto"/>
          <w:sz w:val="28"/>
          <w:szCs w:val="28"/>
        </w:rPr>
      </w:pPr>
      <w:r w:rsidRPr="00E45ED0">
        <w:rPr>
          <w:rFonts w:ascii="Times New Roman" w:hAnsi="Times New Roman" w:cs="Times New Roman"/>
          <w:i w:val="0"/>
          <w:color w:val="auto"/>
          <w:sz w:val="28"/>
          <w:szCs w:val="28"/>
        </w:rPr>
        <w:t xml:space="preserve">Рисунок </w:t>
      </w:r>
      <w:r w:rsidRPr="00E45ED0">
        <w:rPr>
          <w:rFonts w:ascii="Times New Roman" w:hAnsi="Times New Roman" w:cs="Times New Roman"/>
          <w:i w:val="0"/>
          <w:color w:val="auto"/>
          <w:sz w:val="28"/>
          <w:szCs w:val="28"/>
        </w:rPr>
        <w:fldChar w:fldCharType="begin"/>
      </w:r>
      <w:r w:rsidRPr="00E45ED0">
        <w:rPr>
          <w:rFonts w:ascii="Times New Roman" w:hAnsi="Times New Roman" w:cs="Times New Roman"/>
          <w:i w:val="0"/>
          <w:color w:val="auto"/>
          <w:sz w:val="28"/>
          <w:szCs w:val="28"/>
        </w:rPr>
        <w:instrText xml:space="preserve"> SEQ Рисунок \* ARABIC </w:instrText>
      </w:r>
      <w:r w:rsidRPr="00E45ED0">
        <w:rPr>
          <w:rFonts w:ascii="Times New Roman" w:hAnsi="Times New Roman" w:cs="Times New Roman"/>
          <w:i w:val="0"/>
          <w:color w:val="auto"/>
          <w:sz w:val="28"/>
          <w:szCs w:val="28"/>
        </w:rPr>
        <w:fldChar w:fldCharType="separate"/>
      </w:r>
      <w:r w:rsidR="00FC4BAE">
        <w:rPr>
          <w:rFonts w:ascii="Times New Roman" w:hAnsi="Times New Roman" w:cs="Times New Roman"/>
          <w:i w:val="0"/>
          <w:noProof/>
          <w:color w:val="auto"/>
          <w:sz w:val="28"/>
          <w:szCs w:val="28"/>
        </w:rPr>
        <w:t>7</w:t>
      </w:r>
      <w:r w:rsidRPr="00E45ED0">
        <w:rPr>
          <w:rFonts w:ascii="Times New Roman" w:hAnsi="Times New Roman" w:cs="Times New Roman"/>
          <w:i w:val="0"/>
          <w:color w:val="auto"/>
          <w:sz w:val="28"/>
          <w:szCs w:val="28"/>
        </w:rPr>
        <w:fldChar w:fldCharType="end"/>
      </w:r>
      <w:r w:rsidRPr="00E45ED0">
        <w:rPr>
          <w:rFonts w:ascii="Times New Roman" w:hAnsi="Times New Roman" w:cs="Times New Roman"/>
          <w:i w:val="0"/>
          <w:color w:val="auto"/>
          <w:sz w:val="28"/>
          <w:szCs w:val="28"/>
        </w:rPr>
        <w:t xml:space="preserve"> - Эталонные фрагменты изображений типов облачности</w:t>
      </w:r>
    </w:p>
    <w:p w:rsidR="00E16755" w:rsidRPr="00E16755" w:rsidRDefault="00E16755" w:rsidP="00E16755">
      <w:pPr>
        <w:pStyle w:val="a9"/>
        <w:rPr>
          <w:rFonts w:ascii="Times New Roman" w:hAnsi="Times New Roman" w:cs="Times New Roman"/>
          <w:i w:val="0"/>
          <w:color w:val="auto"/>
          <w:sz w:val="28"/>
          <w:szCs w:val="28"/>
        </w:rPr>
      </w:pPr>
      <w:r w:rsidRPr="00E16755">
        <w:rPr>
          <w:rFonts w:ascii="Times New Roman" w:hAnsi="Times New Roman" w:cs="Times New Roman"/>
          <w:i w:val="0"/>
          <w:color w:val="auto"/>
          <w:sz w:val="28"/>
          <w:szCs w:val="28"/>
        </w:rPr>
        <w:t xml:space="preserve">Таблица </w:t>
      </w:r>
      <w:r w:rsidRPr="00E16755">
        <w:rPr>
          <w:rFonts w:ascii="Times New Roman" w:hAnsi="Times New Roman" w:cs="Times New Roman"/>
          <w:i w:val="0"/>
          <w:color w:val="auto"/>
          <w:sz w:val="28"/>
          <w:szCs w:val="28"/>
        </w:rPr>
        <w:fldChar w:fldCharType="begin"/>
      </w:r>
      <w:r w:rsidRPr="00E16755">
        <w:rPr>
          <w:rFonts w:ascii="Times New Roman" w:hAnsi="Times New Roman" w:cs="Times New Roman"/>
          <w:i w:val="0"/>
          <w:color w:val="auto"/>
          <w:sz w:val="28"/>
          <w:szCs w:val="28"/>
        </w:rPr>
        <w:instrText xml:space="preserve"> SEQ Таблица \* ARABIC </w:instrText>
      </w:r>
      <w:r w:rsidRPr="00E16755">
        <w:rPr>
          <w:rFonts w:ascii="Times New Roman" w:hAnsi="Times New Roman" w:cs="Times New Roman"/>
          <w:i w:val="0"/>
          <w:color w:val="auto"/>
          <w:sz w:val="28"/>
          <w:szCs w:val="28"/>
        </w:rPr>
        <w:fldChar w:fldCharType="separate"/>
      </w:r>
      <w:r w:rsidRPr="00E16755">
        <w:rPr>
          <w:rFonts w:ascii="Times New Roman" w:hAnsi="Times New Roman" w:cs="Times New Roman"/>
          <w:i w:val="0"/>
          <w:noProof/>
          <w:color w:val="auto"/>
          <w:sz w:val="28"/>
          <w:szCs w:val="28"/>
        </w:rPr>
        <w:t>2</w:t>
      </w:r>
      <w:r w:rsidRPr="00E16755">
        <w:rPr>
          <w:rFonts w:ascii="Times New Roman" w:hAnsi="Times New Roman" w:cs="Times New Roman"/>
          <w:i w:val="0"/>
          <w:color w:val="auto"/>
          <w:sz w:val="28"/>
          <w:szCs w:val="28"/>
        </w:rPr>
        <w:fldChar w:fldCharType="end"/>
      </w:r>
      <w:r w:rsidRPr="00E16755">
        <w:rPr>
          <w:rFonts w:ascii="Times New Roman" w:hAnsi="Times New Roman" w:cs="Times New Roman"/>
          <w:i w:val="0"/>
          <w:color w:val="auto"/>
          <w:sz w:val="28"/>
          <w:szCs w:val="28"/>
        </w:rPr>
        <w:t xml:space="preserve"> - Используемая классификация облаков</w:t>
      </w:r>
    </w:p>
    <w:p w:rsidR="00E16755" w:rsidRDefault="00E16755" w:rsidP="00E16755">
      <w:pPr>
        <w:jc w:val="center"/>
      </w:pPr>
      <w:r>
        <w:rPr>
          <w:noProof/>
          <w:lang w:eastAsia="ru-RU"/>
        </w:rPr>
        <w:drawing>
          <wp:inline distT="0" distB="0" distL="0" distR="0" wp14:anchorId="44E6B393" wp14:editId="6183EAA3">
            <wp:extent cx="5283404" cy="38195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Снимок экрана (76).png"/>
                    <pic:cNvPicPr/>
                  </pic:nvPicPr>
                  <pic:blipFill>
                    <a:blip r:embed="rId21">
                      <a:extLst>
                        <a:ext uri="{28A0092B-C50C-407E-A947-70E740481C1C}">
                          <a14:useLocalDpi xmlns:a14="http://schemas.microsoft.com/office/drawing/2010/main" val="0"/>
                        </a:ext>
                      </a:extLst>
                    </a:blip>
                    <a:stretch>
                      <a:fillRect/>
                    </a:stretch>
                  </pic:blipFill>
                  <pic:spPr>
                    <a:xfrm>
                      <a:off x="0" y="0"/>
                      <a:ext cx="5289967" cy="3824270"/>
                    </a:xfrm>
                    <a:prstGeom prst="rect">
                      <a:avLst/>
                    </a:prstGeom>
                  </pic:spPr>
                </pic:pic>
              </a:graphicData>
            </a:graphic>
          </wp:inline>
        </w:drawing>
      </w:r>
    </w:p>
    <w:p w:rsidR="00E16755" w:rsidRPr="00E16755" w:rsidRDefault="00E16755" w:rsidP="00E16755">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классифи</w:t>
      </w:r>
      <w:r w:rsidRPr="00E16755">
        <w:rPr>
          <w:rFonts w:ascii="Times New Roman" w:hAnsi="Times New Roman" w:cs="Times New Roman"/>
          <w:sz w:val="28"/>
          <w:szCs w:val="28"/>
        </w:rPr>
        <w:t>цировать различные типы облаков. Оптимальным можно считать набор текстурных признаков, полученный в результате проведения полного перебора все</w:t>
      </w:r>
      <w:r>
        <w:rPr>
          <w:rFonts w:ascii="Times New Roman" w:hAnsi="Times New Roman" w:cs="Times New Roman"/>
          <w:sz w:val="28"/>
          <w:szCs w:val="28"/>
        </w:rPr>
        <w:t>х существующих комби</w:t>
      </w:r>
      <w:r w:rsidRPr="00E16755">
        <w:rPr>
          <w:rFonts w:ascii="Times New Roman" w:hAnsi="Times New Roman" w:cs="Times New Roman"/>
          <w:sz w:val="28"/>
          <w:szCs w:val="28"/>
        </w:rPr>
        <w:t>наций этих признаков с оценкой качества классификации, например, тестовой выборки.</w:t>
      </w:r>
    </w:p>
    <w:p w:rsidR="00E16755" w:rsidRDefault="00E16755" w:rsidP="00E1675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Основная идея</w:t>
      </w:r>
      <w:r w:rsidRPr="00E16755">
        <w:rPr>
          <w:rFonts w:ascii="Times New Roman" w:hAnsi="Times New Roman" w:cs="Times New Roman"/>
          <w:sz w:val="28"/>
          <w:szCs w:val="28"/>
        </w:rPr>
        <w:t xml:space="preserve"> метода заключается в последовательном переборе текстурных признаков с выбором наиболее информативного из них по результатам оценки вероятности правильной классификации тестовой выборки. Процедура перебора заканчивается, если на очередном шаге не определен признак, улучшающий достоверность классификации тестовой выборки, либо, когда в информативном наборе представлены все рассматриваемые классификационные характеристики.</w:t>
      </w:r>
    </w:p>
    <w:p w:rsidR="00FC4BAE" w:rsidRDefault="00FC4BAE" w:rsidP="00FC4BAE">
      <w:pPr>
        <w:keepNext/>
        <w:spacing w:line="360" w:lineRule="auto"/>
        <w:jc w:val="center"/>
      </w:pPr>
      <w:bookmarkStart w:id="6" w:name="_GoBack"/>
      <w:r>
        <w:rPr>
          <w:rFonts w:ascii="Times New Roman" w:hAnsi="Times New Roman" w:cs="Times New Roman"/>
          <w:noProof/>
          <w:sz w:val="28"/>
          <w:szCs w:val="28"/>
          <w:lang w:eastAsia="ru-RU"/>
        </w:rPr>
        <w:drawing>
          <wp:inline distT="0" distB="0" distL="0" distR="0" wp14:anchorId="1CCD600F" wp14:editId="0DEAE80F">
            <wp:extent cx="5940425" cy="4067175"/>
            <wp:effectExtent l="0" t="0" r="317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Снимок экрана (77).png"/>
                    <pic:cNvPicPr/>
                  </pic:nvPicPr>
                  <pic:blipFill rotWithShape="1">
                    <a:blip r:embed="rId22">
                      <a:extLst>
                        <a:ext uri="{28A0092B-C50C-407E-A947-70E740481C1C}">
                          <a14:useLocalDpi xmlns:a14="http://schemas.microsoft.com/office/drawing/2010/main" val="0"/>
                        </a:ext>
                      </a:extLst>
                    </a:blip>
                    <a:srcRect t="782" b="15776"/>
                    <a:stretch/>
                  </pic:blipFill>
                  <pic:spPr bwMode="auto">
                    <a:xfrm>
                      <a:off x="0" y="0"/>
                      <a:ext cx="5940425" cy="4067175"/>
                    </a:xfrm>
                    <a:prstGeom prst="rect">
                      <a:avLst/>
                    </a:prstGeom>
                    <a:ln>
                      <a:noFill/>
                    </a:ln>
                    <a:extLst>
                      <a:ext uri="{53640926-AAD7-44D8-BBD7-CCE9431645EC}">
                        <a14:shadowObscured xmlns:a14="http://schemas.microsoft.com/office/drawing/2010/main"/>
                      </a:ext>
                    </a:extLst>
                  </pic:spPr>
                </pic:pic>
              </a:graphicData>
            </a:graphic>
          </wp:inline>
        </w:drawing>
      </w:r>
      <w:bookmarkEnd w:id="6"/>
    </w:p>
    <w:p w:rsidR="00FC4BAE" w:rsidRPr="00FC4BAE" w:rsidRDefault="00FC4BAE" w:rsidP="00FC4BAE">
      <w:pPr>
        <w:pStyle w:val="a9"/>
        <w:jc w:val="center"/>
        <w:rPr>
          <w:rFonts w:ascii="Times New Roman" w:hAnsi="Times New Roman" w:cs="Times New Roman"/>
          <w:i w:val="0"/>
          <w:color w:val="auto"/>
          <w:sz w:val="28"/>
          <w:szCs w:val="28"/>
        </w:rPr>
      </w:pPr>
      <w:r w:rsidRPr="00FC4BAE">
        <w:rPr>
          <w:rFonts w:ascii="Times New Roman" w:hAnsi="Times New Roman" w:cs="Times New Roman"/>
          <w:i w:val="0"/>
          <w:color w:val="auto"/>
          <w:sz w:val="28"/>
          <w:szCs w:val="28"/>
        </w:rPr>
        <w:t xml:space="preserve">Рисунок </w:t>
      </w:r>
      <w:r w:rsidRPr="00FC4BAE">
        <w:rPr>
          <w:rFonts w:ascii="Times New Roman" w:hAnsi="Times New Roman" w:cs="Times New Roman"/>
          <w:i w:val="0"/>
          <w:color w:val="auto"/>
          <w:sz w:val="28"/>
          <w:szCs w:val="28"/>
        </w:rPr>
        <w:fldChar w:fldCharType="begin"/>
      </w:r>
      <w:r w:rsidRPr="00FC4BAE">
        <w:rPr>
          <w:rFonts w:ascii="Times New Roman" w:hAnsi="Times New Roman" w:cs="Times New Roman"/>
          <w:i w:val="0"/>
          <w:color w:val="auto"/>
          <w:sz w:val="28"/>
          <w:szCs w:val="28"/>
        </w:rPr>
        <w:instrText xml:space="preserve"> SEQ Рисунок \* ARABIC </w:instrText>
      </w:r>
      <w:r w:rsidRPr="00FC4BAE">
        <w:rPr>
          <w:rFonts w:ascii="Times New Roman" w:hAnsi="Times New Roman" w:cs="Times New Roman"/>
          <w:i w:val="0"/>
          <w:color w:val="auto"/>
          <w:sz w:val="28"/>
          <w:szCs w:val="28"/>
        </w:rPr>
        <w:fldChar w:fldCharType="separate"/>
      </w:r>
      <w:r w:rsidRPr="00FC4BAE">
        <w:rPr>
          <w:rFonts w:ascii="Times New Roman" w:hAnsi="Times New Roman" w:cs="Times New Roman"/>
          <w:i w:val="0"/>
          <w:noProof/>
          <w:color w:val="auto"/>
          <w:sz w:val="28"/>
          <w:szCs w:val="28"/>
        </w:rPr>
        <w:t>8</w:t>
      </w:r>
      <w:r w:rsidRPr="00FC4BAE">
        <w:rPr>
          <w:rFonts w:ascii="Times New Roman" w:hAnsi="Times New Roman" w:cs="Times New Roman"/>
          <w:i w:val="0"/>
          <w:color w:val="auto"/>
          <w:sz w:val="28"/>
          <w:szCs w:val="28"/>
        </w:rPr>
        <w:fldChar w:fldCharType="end"/>
      </w:r>
      <w:r w:rsidRPr="00FC4BAE">
        <w:rPr>
          <w:rFonts w:ascii="Times New Roman" w:hAnsi="Times New Roman" w:cs="Times New Roman"/>
          <w:i w:val="0"/>
          <w:color w:val="auto"/>
          <w:sz w:val="28"/>
          <w:szCs w:val="28"/>
        </w:rPr>
        <w:t xml:space="preserve">- Результат классификации облаков вертикального </w:t>
      </w:r>
      <w:proofErr w:type="spellStart"/>
      <w:r w:rsidRPr="00FC4BAE">
        <w:rPr>
          <w:rFonts w:ascii="Times New Roman" w:hAnsi="Times New Roman" w:cs="Times New Roman"/>
          <w:i w:val="0"/>
          <w:color w:val="auto"/>
          <w:sz w:val="28"/>
          <w:szCs w:val="28"/>
        </w:rPr>
        <w:t>резвития</w:t>
      </w:r>
      <w:proofErr w:type="spellEnd"/>
      <w:r w:rsidRPr="00FC4BAE">
        <w:rPr>
          <w:rFonts w:ascii="Times New Roman" w:hAnsi="Times New Roman" w:cs="Times New Roman"/>
          <w:i w:val="0"/>
          <w:color w:val="auto"/>
          <w:sz w:val="28"/>
          <w:szCs w:val="28"/>
        </w:rPr>
        <w:t xml:space="preserve"> и нижнего яруса (а), среднего яруса (в) и верхнего яруса (г)</w:t>
      </w:r>
    </w:p>
    <w:p w:rsidR="00FC5FD8" w:rsidRDefault="00FC5FD8">
      <w:pPr>
        <w:rPr>
          <w:rFonts w:ascii="Times New Roman" w:hAnsi="Times New Roman" w:cs="Times New Roman"/>
          <w:sz w:val="28"/>
          <w:szCs w:val="28"/>
        </w:rPr>
      </w:pPr>
      <w:r>
        <w:rPr>
          <w:rFonts w:ascii="Times New Roman" w:hAnsi="Times New Roman" w:cs="Times New Roman"/>
          <w:sz w:val="28"/>
          <w:szCs w:val="28"/>
        </w:rPr>
        <w:br w:type="page"/>
      </w:r>
    </w:p>
    <w:p w:rsidR="00994E25" w:rsidRDefault="00994E25" w:rsidP="00103C11">
      <w:pPr>
        <w:pStyle w:val="1"/>
        <w:spacing w:line="480" w:lineRule="auto"/>
        <w:jc w:val="center"/>
        <w:rPr>
          <w:rFonts w:ascii="Times New Roman" w:hAnsi="Times New Roman" w:cs="Times New Roman"/>
          <w:b/>
          <w:color w:val="auto"/>
        </w:rPr>
      </w:pPr>
      <w:bookmarkStart w:id="7" w:name="_Toc499054655"/>
      <w:r w:rsidRPr="00994E25">
        <w:rPr>
          <w:rFonts w:ascii="Times New Roman" w:hAnsi="Times New Roman" w:cs="Times New Roman"/>
          <w:b/>
          <w:color w:val="auto"/>
        </w:rPr>
        <w:lastRenderedPageBreak/>
        <w:t>Заключение</w:t>
      </w:r>
      <w:bookmarkEnd w:id="7"/>
    </w:p>
    <w:p w:rsidR="00274589" w:rsidRDefault="00274589" w:rsidP="00EF66D5">
      <w:pPr>
        <w:spacing w:line="360" w:lineRule="auto"/>
        <w:ind w:firstLine="708"/>
        <w:jc w:val="both"/>
        <w:rPr>
          <w:rFonts w:ascii="Times New Roman" w:hAnsi="Times New Roman"/>
          <w:sz w:val="28"/>
          <w:szCs w:val="28"/>
        </w:rPr>
      </w:pPr>
      <w:r>
        <w:rPr>
          <w:rFonts w:ascii="Times New Roman" w:hAnsi="Times New Roman"/>
          <w:sz w:val="28"/>
          <w:szCs w:val="28"/>
        </w:rPr>
        <w:t>В результате написания научно-исследовательской работы был получен материал, анализ которого позволил заключить, что</w:t>
      </w:r>
      <w:r w:rsidR="00103C11">
        <w:rPr>
          <w:rFonts w:ascii="Times New Roman" w:hAnsi="Times New Roman"/>
          <w:sz w:val="28"/>
          <w:szCs w:val="28"/>
        </w:rPr>
        <w:t xml:space="preserve"> </w:t>
      </w:r>
      <w:r w:rsidR="00EF66D5">
        <w:rPr>
          <w:rFonts w:ascii="Times New Roman" w:hAnsi="Times New Roman"/>
          <w:sz w:val="28"/>
          <w:szCs w:val="28"/>
        </w:rPr>
        <w:t>наиболее эффективным является корреляционный метод определения с использованием текстурных признаков облачности.</w:t>
      </w:r>
    </w:p>
    <w:p w:rsidR="00103C11" w:rsidRPr="00103C11" w:rsidRDefault="00274589" w:rsidP="00EF66D5">
      <w:pPr>
        <w:spacing w:line="360" w:lineRule="auto"/>
        <w:ind w:firstLine="708"/>
        <w:jc w:val="both"/>
        <w:rPr>
          <w:rFonts w:ascii="Times New Roman" w:hAnsi="Times New Roman"/>
          <w:sz w:val="28"/>
          <w:szCs w:val="28"/>
        </w:rPr>
      </w:pPr>
      <w:r>
        <w:rPr>
          <w:rFonts w:ascii="Times New Roman" w:hAnsi="Times New Roman"/>
          <w:sz w:val="28"/>
          <w:szCs w:val="28"/>
        </w:rPr>
        <w:t xml:space="preserve">Определение такого подхода к </w:t>
      </w:r>
      <w:r w:rsidR="00103C11">
        <w:rPr>
          <w:rFonts w:ascii="Times New Roman" w:hAnsi="Times New Roman"/>
          <w:sz w:val="28"/>
          <w:szCs w:val="28"/>
        </w:rPr>
        <w:t xml:space="preserve">автоматическому </w:t>
      </w:r>
      <w:r>
        <w:rPr>
          <w:rFonts w:ascii="Times New Roman" w:hAnsi="Times New Roman"/>
          <w:sz w:val="28"/>
          <w:szCs w:val="28"/>
        </w:rPr>
        <w:t>распознаванию типов облачности, а также результаты проведенного теоретического анализа литературы позволяет приступить к решению поставле</w:t>
      </w:r>
      <w:r w:rsidR="00103C11">
        <w:rPr>
          <w:rFonts w:ascii="Times New Roman" w:hAnsi="Times New Roman"/>
          <w:sz w:val="28"/>
          <w:szCs w:val="28"/>
        </w:rPr>
        <w:t>нной проблемы следующим образом – созданию</w:t>
      </w:r>
      <w:r w:rsidR="00103C11" w:rsidRPr="00274589">
        <w:rPr>
          <w:rFonts w:ascii="Times New Roman" w:hAnsi="Times New Roman"/>
          <w:sz w:val="28"/>
          <w:szCs w:val="28"/>
        </w:rPr>
        <w:t xml:space="preserve"> алгоритма распознавания типов облачности, на основе заранее заданных классификаторов и данных, получаемых с облакомера.</w:t>
      </w:r>
    </w:p>
    <w:p w:rsidR="00994E25" w:rsidRDefault="00994E25">
      <w:r>
        <w:br w:type="page"/>
      </w:r>
    </w:p>
    <w:p w:rsidR="00FC5FD8" w:rsidRPr="00994E25" w:rsidRDefault="00FC5FD8" w:rsidP="00994E25">
      <w:pPr>
        <w:pStyle w:val="1"/>
        <w:spacing w:line="480" w:lineRule="auto"/>
        <w:jc w:val="center"/>
        <w:rPr>
          <w:rFonts w:ascii="Times New Roman" w:hAnsi="Times New Roman" w:cs="Times New Roman"/>
          <w:b/>
          <w:color w:val="000000" w:themeColor="text1"/>
        </w:rPr>
      </w:pPr>
      <w:bookmarkStart w:id="8" w:name="_Toc499054656"/>
      <w:r w:rsidRPr="00994E25">
        <w:rPr>
          <w:rFonts w:ascii="Times New Roman" w:hAnsi="Times New Roman" w:cs="Times New Roman"/>
          <w:b/>
          <w:color w:val="000000" w:themeColor="text1"/>
        </w:rPr>
        <w:lastRenderedPageBreak/>
        <w:t>Список литературы:</w:t>
      </w:r>
      <w:bookmarkEnd w:id="8"/>
    </w:p>
    <w:p w:rsidR="00FC5FD8" w:rsidRPr="00FC5FD8" w:rsidRDefault="00FC5FD8" w:rsidP="00FC5FD8">
      <w:pPr>
        <w:pStyle w:val="a8"/>
        <w:numPr>
          <w:ilvl w:val="0"/>
          <w:numId w:val="4"/>
        </w:numPr>
        <w:spacing w:line="360" w:lineRule="auto"/>
        <w:ind w:left="0" w:firstLine="709"/>
        <w:jc w:val="both"/>
        <w:rPr>
          <w:rFonts w:ascii="Times New Roman" w:hAnsi="Times New Roman" w:cs="Times New Roman"/>
          <w:sz w:val="28"/>
          <w:szCs w:val="28"/>
        </w:rPr>
      </w:pPr>
      <w:r w:rsidRPr="00FC5FD8">
        <w:rPr>
          <w:rFonts w:ascii="Times New Roman" w:hAnsi="Times New Roman" w:cs="Times New Roman"/>
          <w:sz w:val="28"/>
          <w:szCs w:val="28"/>
        </w:rPr>
        <w:t>Беспалов Д.П., Девяткин А.М., Довгалюк Ю.А., Кондратюк В.И., Кул</w:t>
      </w:r>
      <w:r>
        <w:rPr>
          <w:rFonts w:ascii="Times New Roman" w:hAnsi="Times New Roman" w:cs="Times New Roman"/>
          <w:sz w:val="28"/>
          <w:szCs w:val="28"/>
        </w:rPr>
        <w:t>ешов Ю.В., Светлова Т.П., Суво</w:t>
      </w:r>
      <w:r w:rsidRPr="00FC5FD8">
        <w:rPr>
          <w:rFonts w:ascii="Times New Roman" w:hAnsi="Times New Roman" w:cs="Times New Roman"/>
          <w:sz w:val="28"/>
          <w:szCs w:val="28"/>
        </w:rPr>
        <w:t>ров С.С., Тимофеев В.И. Атлас облаков. СПб.: Д’АРТ, 2011. 248 c.</w:t>
      </w:r>
    </w:p>
    <w:p w:rsidR="00FC5FD8" w:rsidRPr="00FC5FD8" w:rsidRDefault="00FC5FD8" w:rsidP="00FC5FD8">
      <w:pPr>
        <w:pStyle w:val="a8"/>
        <w:numPr>
          <w:ilvl w:val="0"/>
          <w:numId w:val="4"/>
        </w:numPr>
        <w:spacing w:line="360" w:lineRule="auto"/>
        <w:ind w:left="0" w:firstLine="709"/>
        <w:jc w:val="both"/>
        <w:rPr>
          <w:rFonts w:ascii="Times New Roman" w:hAnsi="Times New Roman" w:cs="Times New Roman"/>
          <w:sz w:val="28"/>
          <w:szCs w:val="28"/>
        </w:rPr>
      </w:pPr>
      <w:r w:rsidRPr="00FC5FD8">
        <w:rPr>
          <w:rFonts w:ascii="Times New Roman" w:hAnsi="Times New Roman" w:cs="Times New Roman"/>
          <w:sz w:val="28"/>
          <w:szCs w:val="28"/>
          <w:lang w:val="en-US"/>
        </w:rPr>
        <w:t xml:space="preserve">Bankert R.L., </w:t>
      </w:r>
      <w:proofErr w:type="spellStart"/>
      <w:r w:rsidRPr="00FC5FD8">
        <w:rPr>
          <w:rFonts w:ascii="Times New Roman" w:hAnsi="Times New Roman" w:cs="Times New Roman"/>
          <w:sz w:val="28"/>
          <w:szCs w:val="28"/>
          <w:lang w:val="en-US"/>
        </w:rPr>
        <w:t>Mitrescu</w:t>
      </w:r>
      <w:proofErr w:type="spellEnd"/>
      <w:r w:rsidRPr="00FC5FD8">
        <w:rPr>
          <w:rFonts w:ascii="Times New Roman" w:hAnsi="Times New Roman" w:cs="Times New Roman"/>
          <w:sz w:val="28"/>
          <w:szCs w:val="28"/>
          <w:lang w:val="en-US"/>
        </w:rPr>
        <w:t xml:space="preserve"> C., Miller S.W., Wade R.H. Comparison of GOES cloud classification algorithms employing explicit and implicit physics // J. Appl. </w:t>
      </w:r>
      <w:proofErr w:type="spellStart"/>
      <w:r w:rsidRPr="00FC5FD8">
        <w:rPr>
          <w:rFonts w:ascii="Times New Roman" w:hAnsi="Times New Roman" w:cs="Times New Roman"/>
          <w:sz w:val="28"/>
          <w:szCs w:val="28"/>
        </w:rPr>
        <w:t>Meteor</w:t>
      </w:r>
      <w:proofErr w:type="spellEnd"/>
      <w:r w:rsidRPr="00FC5FD8">
        <w:rPr>
          <w:rFonts w:ascii="Times New Roman" w:hAnsi="Times New Roman" w:cs="Times New Roman"/>
          <w:sz w:val="28"/>
          <w:szCs w:val="28"/>
        </w:rPr>
        <w:t xml:space="preserve">. </w:t>
      </w:r>
      <w:proofErr w:type="spellStart"/>
      <w:r w:rsidRPr="00FC5FD8">
        <w:rPr>
          <w:rFonts w:ascii="Times New Roman" w:hAnsi="Times New Roman" w:cs="Times New Roman"/>
          <w:sz w:val="28"/>
          <w:szCs w:val="28"/>
        </w:rPr>
        <w:t>Climatol</w:t>
      </w:r>
      <w:proofErr w:type="spellEnd"/>
      <w:r w:rsidRPr="00FC5FD8">
        <w:rPr>
          <w:rFonts w:ascii="Times New Roman" w:hAnsi="Times New Roman" w:cs="Times New Roman"/>
          <w:sz w:val="28"/>
          <w:szCs w:val="28"/>
        </w:rPr>
        <w:t>. 2009. V. 48. P. 1411–1421.</w:t>
      </w:r>
    </w:p>
    <w:p w:rsidR="00FC5FD8" w:rsidRPr="00FC5FD8" w:rsidRDefault="00FC5FD8" w:rsidP="00FC5FD8">
      <w:pPr>
        <w:pStyle w:val="a8"/>
        <w:numPr>
          <w:ilvl w:val="0"/>
          <w:numId w:val="4"/>
        </w:numPr>
        <w:spacing w:line="360" w:lineRule="auto"/>
        <w:ind w:left="0" w:firstLine="709"/>
        <w:jc w:val="both"/>
        <w:rPr>
          <w:rFonts w:ascii="Times New Roman" w:hAnsi="Times New Roman" w:cs="Times New Roman"/>
          <w:sz w:val="28"/>
          <w:szCs w:val="28"/>
        </w:rPr>
      </w:pPr>
      <w:r w:rsidRPr="00FC5FD8">
        <w:rPr>
          <w:rFonts w:ascii="Times New Roman" w:hAnsi="Times New Roman" w:cs="Times New Roman"/>
          <w:sz w:val="28"/>
          <w:szCs w:val="28"/>
        </w:rPr>
        <w:t>Волкова Е.В. Оценки параметров облачного покрова, осадков и опасных явлений погоды по данным радиометра AVHRR c МИСЗ серии NOAA круглосуточно в автоматическом режиме // Современные проблемы дистанционного зондирования Земли из космоса. 2013. Т. 10. № 3. С. 66−74.</w:t>
      </w:r>
    </w:p>
    <w:p w:rsidR="00FC5FD8" w:rsidRPr="00FC5FD8" w:rsidRDefault="00FC5FD8" w:rsidP="00FC5FD8">
      <w:pPr>
        <w:pStyle w:val="a8"/>
        <w:numPr>
          <w:ilvl w:val="0"/>
          <w:numId w:val="4"/>
        </w:numPr>
        <w:spacing w:line="360" w:lineRule="auto"/>
        <w:ind w:left="0" w:firstLine="709"/>
        <w:jc w:val="both"/>
        <w:rPr>
          <w:rFonts w:ascii="Times New Roman" w:hAnsi="Times New Roman" w:cs="Times New Roman"/>
          <w:sz w:val="28"/>
          <w:szCs w:val="28"/>
        </w:rPr>
      </w:pPr>
      <w:proofErr w:type="spellStart"/>
      <w:r w:rsidRPr="00FC5FD8">
        <w:rPr>
          <w:rFonts w:ascii="Times New Roman" w:hAnsi="Times New Roman" w:cs="Times New Roman"/>
          <w:sz w:val="28"/>
          <w:szCs w:val="28"/>
        </w:rPr>
        <w:t>Астафуров</w:t>
      </w:r>
      <w:proofErr w:type="spellEnd"/>
      <w:r w:rsidRPr="00FC5FD8">
        <w:rPr>
          <w:rFonts w:ascii="Times New Roman" w:hAnsi="Times New Roman" w:cs="Times New Roman"/>
          <w:sz w:val="28"/>
          <w:szCs w:val="28"/>
        </w:rPr>
        <w:t xml:space="preserve"> В.Г., Скороходов А.В. Применение </w:t>
      </w:r>
      <w:proofErr w:type="spellStart"/>
      <w:r w:rsidRPr="00FC5FD8">
        <w:rPr>
          <w:rFonts w:ascii="Times New Roman" w:hAnsi="Times New Roman" w:cs="Times New Roman"/>
          <w:sz w:val="28"/>
          <w:szCs w:val="28"/>
        </w:rPr>
        <w:t>нейросетевых</w:t>
      </w:r>
      <w:proofErr w:type="spellEnd"/>
      <w:r w:rsidRPr="00FC5FD8">
        <w:rPr>
          <w:rFonts w:ascii="Times New Roman" w:hAnsi="Times New Roman" w:cs="Times New Roman"/>
          <w:sz w:val="28"/>
          <w:szCs w:val="28"/>
        </w:rPr>
        <w:t xml:space="preserve"> технологий для классификации облачности по текстуре снимков MODIS высокого разрешения // Исследование Земли из космоса. 2014. № 5. С. 39−49.</w:t>
      </w:r>
    </w:p>
    <w:sectPr w:rsidR="00FC5FD8" w:rsidRPr="00FC5FD8" w:rsidSect="008402E4">
      <w:footerReference w:type="default" r:id="rId23"/>
      <w:pgSz w:w="11906" w:h="16838"/>
      <w:pgMar w:top="1134" w:right="850" w:bottom="1134" w:left="1701"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4374C" w:rsidRDefault="0084374C" w:rsidP="00D214AB">
      <w:pPr>
        <w:spacing w:after="0" w:line="240" w:lineRule="auto"/>
      </w:pPr>
      <w:r>
        <w:separator/>
      </w:r>
    </w:p>
  </w:endnote>
  <w:endnote w:type="continuationSeparator" w:id="0">
    <w:p w:rsidR="0084374C" w:rsidRDefault="0084374C" w:rsidP="00D214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8266859"/>
      <w:docPartObj>
        <w:docPartGallery w:val="Page Numbers (Bottom of Page)"/>
        <w:docPartUnique/>
      </w:docPartObj>
    </w:sdtPr>
    <w:sdtEndPr/>
    <w:sdtContent>
      <w:p w:rsidR="00D214AB" w:rsidRDefault="00D214AB">
        <w:pPr>
          <w:pStyle w:val="af4"/>
          <w:jc w:val="center"/>
        </w:pPr>
        <w:r>
          <w:fldChar w:fldCharType="begin"/>
        </w:r>
        <w:r>
          <w:instrText>PAGE   \* MERGEFORMAT</w:instrText>
        </w:r>
        <w:r>
          <w:fldChar w:fldCharType="separate"/>
        </w:r>
        <w:r w:rsidR="00A81FCB">
          <w:rPr>
            <w:noProof/>
          </w:rPr>
          <w:t>15</w:t>
        </w:r>
        <w:r>
          <w:fldChar w:fldCharType="end"/>
        </w:r>
      </w:p>
    </w:sdtContent>
  </w:sdt>
  <w:p w:rsidR="00D214AB" w:rsidRDefault="00D214AB">
    <w:pPr>
      <w:pStyle w:val="af4"/>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4374C" w:rsidRDefault="0084374C" w:rsidP="00D214AB">
      <w:pPr>
        <w:spacing w:after="0" w:line="240" w:lineRule="auto"/>
      </w:pPr>
      <w:r>
        <w:separator/>
      </w:r>
    </w:p>
  </w:footnote>
  <w:footnote w:type="continuationSeparator" w:id="0">
    <w:p w:rsidR="0084374C" w:rsidRDefault="0084374C" w:rsidP="00D214A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2D625F"/>
    <w:multiLevelType w:val="hybridMultilevel"/>
    <w:tmpl w:val="43F8062A"/>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 w15:restartNumberingAfterBreak="0">
    <w:nsid w:val="285D2BEE"/>
    <w:multiLevelType w:val="hybridMultilevel"/>
    <w:tmpl w:val="D9CCF58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94B4BF9"/>
    <w:multiLevelType w:val="hybridMultilevel"/>
    <w:tmpl w:val="8E1EABF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15:restartNumberingAfterBreak="0">
    <w:nsid w:val="29985443"/>
    <w:multiLevelType w:val="multilevel"/>
    <w:tmpl w:val="E7FC58C8"/>
    <w:lvl w:ilvl="0">
      <w:start w:val="1"/>
      <w:numFmt w:val="decimal"/>
      <w:lvlText w:val="%1."/>
      <w:lvlJc w:val="left"/>
      <w:pPr>
        <w:ind w:left="1428" w:hanging="360"/>
      </w:pPr>
      <w:rPr>
        <w:rFonts w:hint="default"/>
      </w:rPr>
    </w:lvl>
    <w:lvl w:ilvl="1">
      <w:start w:val="1"/>
      <w:numFmt w:val="bullet"/>
      <w:lvlText w:val=""/>
      <w:lvlJc w:val="left"/>
      <w:pPr>
        <w:ind w:left="2148" w:hanging="360"/>
      </w:pPr>
      <w:rPr>
        <w:rFonts w:ascii="Symbol" w:hAnsi="Symbol" w:hint="default"/>
      </w:rPr>
    </w:lvl>
    <w:lvl w:ilvl="2">
      <w:start w:val="1"/>
      <w:numFmt w:val="bullet"/>
      <w:lvlText w:val=""/>
      <w:lvlJc w:val="left"/>
      <w:pPr>
        <w:ind w:left="2868" w:hanging="360"/>
      </w:pPr>
      <w:rPr>
        <w:rFonts w:ascii="Wingdings" w:hAnsi="Wingdings" w:hint="default"/>
      </w:rPr>
    </w:lvl>
    <w:lvl w:ilvl="3">
      <w:start w:val="1"/>
      <w:numFmt w:val="bullet"/>
      <w:lvlText w:val=""/>
      <w:lvlJc w:val="left"/>
      <w:pPr>
        <w:ind w:left="3588" w:hanging="360"/>
      </w:pPr>
      <w:rPr>
        <w:rFonts w:ascii="Symbol" w:hAnsi="Symbol" w:hint="default"/>
      </w:rPr>
    </w:lvl>
    <w:lvl w:ilvl="4">
      <w:start w:val="1"/>
      <w:numFmt w:val="bullet"/>
      <w:lvlText w:val="o"/>
      <w:lvlJc w:val="left"/>
      <w:pPr>
        <w:ind w:left="4308" w:hanging="360"/>
      </w:pPr>
      <w:rPr>
        <w:rFonts w:ascii="Courier New" w:hAnsi="Courier New" w:cs="Courier New" w:hint="default"/>
      </w:rPr>
    </w:lvl>
    <w:lvl w:ilvl="5">
      <w:start w:val="1"/>
      <w:numFmt w:val="bullet"/>
      <w:lvlText w:val=""/>
      <w:lvlJc w:val="left"/>
      <w:pPr>
        <w:ind w:left="5028" w:hanging="360"/>
      </w:pPr>
      <w:rPr>
        <w:rFonts w:ascii="Wingdings" w:hAnsi="Wingdings" w:hint="default"/>
      </w:rPr>
    </w:lvl>
    <w:lvl w:ilvl="6">
      <w:start w:val="1"/>
      <w:numFmt w:val="bullet"/>
      <w:lvlText w:val=""/>
      <w:lvlJc w:val="left"/>
      <w:pPr>
        <w:ind w:left="5748" w:hanging="360"/>
      </w:pPr>
      <w:rPr>
        <w:rFonts w:ascii="Symbol" w:hAnsi="Symbol" w:hint="default"/>
      </w:rPr>
    </w:lvl>
    <w:lvl w:ilvl="7">
      <w:start w:val="1"/>
      <w:numFmt w:val="bullet"/>
      <w:lvlText w:val="o"/>
      <w:lvlJc w:val="left"/>
      <w:pPr>
        <w:ind w:left="6468" w:hanging="360"/>
      </w:pPr>
      <w:rPr>
        <w:rFonts w:ascii="Courier New" w:hAnsi="Courier New" w:cs="Courier New" w:hint="default"/>
      </w:rPr>
    </w:lvl>
    <w:lvl w:ilvl="8">
      <w:start w:val="1"/>
      <w:numFmt w:val="bullet"/>
      <w:lvlText w:val=""/>
      <w:lvlJc w:val="left"/>
      <w:pPr>
        <w:ind w:left="7188" w:hanging="360"/>
      </w:pPr>
      <w:rPr>
        <w:rFonts w:ascii="Wingdings" w:hAnsi="Wingdings" w:hint="default"/>
      </w:rPr>
    </w:lvl>
  </w:abstractNum>
  <w:abstractNum w:abstractNumId="4" w15:restartNumberingAfterBreak="0">
    <w:nsid w:val="402342D6"/>
    <w:multiLevelType w:val="hybridMultilevel"/>
    <w:tmpl w:val="004475EE"/>
    <w:lvl w:ilvl="0" w:tplc="53A0A5BE">
      <w:start w:val="1"/>
      <w:numFmt w:val="decimal"/>
      <w:lvlText w:val="%1."/>
      <w:lvlJc w:val="left"/>
      <w:pPr>
        <w:ind w:left="717" w:hanging="360"/>
      </w:pPr>
      <w:rPr>
        <w:rFonts w:hint="default"/>
      </w:r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5" w15:restartNumberingAfterBreak="0">
    <w:nsid w:val="4C423BCE"/>
    <w:multiLevelType w:val="hybridMultilevel"/>
    <w:tmpl w:val="6AA25064"/>
    <w:lvl w:ilvl="0" w:tplc="0419000F">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6" w15:restartNumberingAfterBreak="0">
    <w:nsid w:val="4CF92A93"/>
    <w:multiLevelType w:val="hybridMultilevel"/>
    <w:tmpl w:val="FDB81940"/>
    <w:lvl w:ilvl="0" w:tplc="7C08BD9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DB4452F"/>
    <w:multiLevelType w:val="hybridMultilevel"/>
    <w:tmpl w:val="2F6EE4D6"/>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8" w15:restartNumberingAfterBreak="0">
    <w:nsid w:val="526A6138"/>
    <w:multiLevelType w:val="multilevel"/>
    <w:tmpl w:val="DE2CD5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6D86043"/>
    <w:multiLevelType w:val="hybridMultilevel"/>
    <w:tmpl w:val="40788A0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6180385A"/>
    <w:multiLevelType w:val="hybridMultilevel"/>
    <w:tmpl w:val="04FEE7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0"/>
  </w:num>
  <w:num w:numId="3">
    <w:abstractNumId w:val="3"/>
  </w:num>
  <w:num w:numId="4">
    <w:abstractNumId w:val="7"/>
  </w:num>
  <w:num w:numId="5">
    <w:abstractNumId w:val="8"/>
  </w:num>
  <w:num w:numId="6">
    <w:abstractNumId w:val="5"/>
  </w:num>
  <w:num w:numId="7">
    <w:abstractNumId w:val="9"/>
  </w:num>
  <w:num w:numId="8">
    <w:abstractNumId w:val="10"/>
  </w:num>
  <w:num w:numId="9">
    <w:abstractNumId w:val="1"/>
  </w:num>
  <w:num w:numId="10">
    <w:abstractNumId w:val="6"/>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4F27"/>
    <w:rsid w:val="00103C11"/>
    <w:rsid w:val="00162D43"/>
    <w:rsid w:val="001A13BF"/>
    <w:rsid w:val="001D54EC"/>
    <w:rsid w:val="00274589"/>
    <w:rsid w:val="00282159"/>
    <w:rsid w:val="002B0BEE"/>
    <w:rsid w:val="00360AB8"/>
    <w:rsid w:val="003612E2"/>
    <w:rsid w:val="003744E3"/>
    <w:rsid w:val="0045508E"/>
    <w:rsid w:val="005C4649"/>
    <w:rsid w:val="005D2D4B"/>
    <w:rsid w:val="005E379C"/>
    <w:rsid w:val="00632DA4"/>
    <w:rsid w:val="006C406B"/>
    <w:rsid w:val="008402E4"/>
    <w:rsid w:val="0084374C"/>
    <w:rsid w:val="0084738F"/>
    <w:rsid w:val="00861124"/>
    <w:rsid w:val="00960EEE"/>
    <w:rsid w:val="00994E25"/>
    <w:rsid w:val="009B6744"/>
    <w:rsid w:val="00A211C3"/>
    <w:rsid w:val="00A81FCB"/>
    <w:rsid w:val="00AC3D3F"/>
    <w:rsid w:val="00BE2672"/>
    <w:rsid w:val="00C03674"/>
    <w:rsid w:val="00CE59BB"/>
    <w:rsid w:val="00D01081"/>
    <w:rsid w:val="00D214AB"/>
    <w:rsid w:val="00D6791F"/>
    <w:rsid w:val="00DC2255"/>
    <w:rsid w:val="00E16755"/>
    <w:rsid w:val="00E45ED0"/>
    <w:rsid w:val="00EF66D5"/>
    <w:rsid w:val="00FC4BAE"/>
    <w:rsid w:val="00FC5FD8"/>
    <w:rsid w:val="00FF4F2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324B71"/>
  <w15:chartTrackingRefBased/>
  <w15:docId w15:val="{70945E6D-5448-462F-A773-A0DD5662FB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8402E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FC5FD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4">
    <w:name w:val="heading 4"/>
    <w:basedOn w:val="a"/>
    <w:next w:val="a"/>
    <w:link w:val="40"/>
    <w:uiPriority w:val="9"/>
    <w:semiHidden/>
    <w:unhideWhenUsed/>
    <w:qFormat/>
    <w:rsid w:val="006C406B"/>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8402E4"/>
    <w:pPr>
      <w:spacing w:after="0" w:line="240" w:lineRule="auto"/>
    </w:pPr>
    <w:rPr>
      <w:rFonts w:eastAsiaTheme="minorEastAsia"/>
      <w:lang w:eastAsia="ru-RU"/>
    </w:rPr>
  </w:style>
  <w:style w:type="character" w:customStyle="1" w:styleId="a4">
    <w:name w:val="Без интервала Знак"/>
    <w:basedOn w:val="a0"/>
    <w:link w:val="a3"/>
    <w:uiPriority w:val="1"/>
    <w:rsid w:val="008402E4"/>
    <w:rPr>
      <w:rFonts w:eastAsiaTheme="minorEastAsia"/>
      <w:lang w:eastAsia="ru-RU"/>
    </w:rPr>
  </w:style>
  <w:style w:type="character" w:customStyle="1" w:styleId="10">
    <w:name w:val="Заголовок 1 Знак"/>
    <w:basedOn w:val="a0"/>
    <w:link w:val="1"/>
    <w:uiPriority w:val="9"/>
    <w:rsid w:val="008402E4"/>
    <w:rPr>
      <w:rFonts w:asciiTheme="majorHAnsi" w:eastAsiaTheme="majorEastAsia" w:hAnsiTheme="majorHAnsi" w:cstheme="majorBidi"/>
      <w:color w:val="2E74B5" w:themeColor="accent1" w:themeShade="BF"/>
      <w:sz w:val="32"/>
      <w:szCs w:val="32"/>
    </w:rPr>
  </w:style>
  <w:style w:type="paragraph" w:styleId="a5">
    <w:name w:val="TOC Heading"/>
    <w:basedOn w:val="1"/>
    <w:next w:val="a"/>
    <w:uiPriority w:val="39"/>
    <w:unhideWhenUsed/>
    <w:qFormat/>
    <w:rsid w:val="008402E4"/>
    <w:pPr>
      <w:outlineLvl w:val="9"/>
    </w:pPr>
    <w:rPr>
      <w:lang w:eastAsia="ru-RU"/>
    </w:rPr>
  </w:style>
  <w:style w:type="paragraph" w:styleId="11">
    <w:name w:val="toc 1"/>
    <w:basedOn w:val="a"/>
    <w:next w:val="a"/>
    <w:autoRedefine/>
    <w:uiPriority w:val="39"/>
    <w:unhideWhenUsed/>
    <w:rsid w:val="00360AB8"/>
    <w:pPr>
      <w:spacing w:after="100"/>
    </w:pPr>
  </w:style>
  <w:style w:type="character" w:styleId="a6">
    <w:name w:val="Hyperlink"/>
    <w:basedOn w:val="a0"/>
    <w:uiPriority w:val="99"/>
    <w:unhideWhenUsed/>
    <w:rsid w:val="00360AB8"/>
    <w:rPr>
      <w:color w:val="0563C1" w:themeColor="hyperlink"/>
      <w:u w:val="single"/>
    </w:rPr>
  </w:style>
  <w:style w:type="paragraph" w:styleId="a7">
    <w:name w:val="Normal (Web)"/>
    <w:basedOn w:val="a"/>
    <w:uiPriority w:val="99"/>
    <w:semiHidden/>
    <w:unhideWhenUsed/>
    <w:rsid w:val="00360AB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8">
    <w:name w:val="List Paragraph"/>
    <w:basedOn w:val="a"/>
    <w:uiPriority w:val="34"/>
    <w:qFormat/>
    <w:rsid w:val="003612E2"/>
    <w:pPr>
      <w:ind w:left="720"/>
      <w:contextualSpacing/>
    </w:pPr>
  </w:style>
  <w:style w:type="character" w:customStyle="1" w:styleId="20">
    <w:name w:val="Заголовок 2 Знак"/>
    <w:basedOn w:val="a0"/>
    <w:link w:val="2"/>
    <w:uiPriority w:val="9"/>
    <w:rsid w:val="00FC5FD8"/>
    <w:rPr>
      <w:rFonts w:asciiTheme="majorHAnsi" w:eastAsiaTheme="majorEastAsia" w:hAnsiTheme="majorHAnsi" w:cstheme="majorBidi"/>
      <w:color w:val="2E74B5" w:themeColor="accent1" w:themeShade="BF"/>
      <w:sz w:val="26"/>
      <w:szCs w:val="26"/>
    </w:rPr>
  </w:style>
  <w:style w:type="paragraph" w:styleId="21">
    <w:name w:val="toc 2"/>
    <w:basedOn w:val="a"/>
    <w:next w:val="a"/>
    <w:autoRedefine/>
    <w:uiPriority w:val="39"/>
    <w:unhideWhenUsed/>
    <w:rsid w:val="005C4649"/>
    <w:pPr>
      <w:spacing w:after="100"/>
      <w:ind w:left="220"/>
    </w:pPr>
  </w:style>
  <w:style w:type="paragraph" w:styleId="a9">
    <w:name w:val="caption"/>
    <w:basedOn w:val="a"/>
    <w:next w:val="a"/>
    <w:uiPriority w:val="35"/>
    <w:unhideWhenUsed/>
    <w:qFormat/>
    <w:rsid w:val="006C406B"/>
    <w:pPr>
      <w:spacing w:after="200" w:line="240" w:lineRule="auto"/>
    </w:pPr>
    <w:rPr>
      <w:i/>
      <w:iCs/>
      <w:color w:val="44546A" w:themeColor="text2"/>
      <w:sz w:val="18"/>
      <w:szCs w:val="18"/>
    </w:rPr>
  </w:style>
  <w:style w:type="table" w:styleId="aa">
    <w:name w:val="Table Grid"/>
    <w:basedOn w:val="a1"/>
    <w:uiPriority w:val="39"/>
    <w:rsid w:val="006C40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0">
    <w:name w:val="Заголовок 4 Знак"/>
    <w:basedOn w:val="a0"/>
    <w:link w:val="4"/>
    <w:uiPriority w:val="9"/>
    <w:semiHidden/>
    <w:rsid w:val="006C406B"/>
    <w:rPr>
      <w:rFonts w:asciiTheme="majorHAnsi" w:eastAsiaTheme="majorEastAsia" w:hAnsiTheme="majorHAnsi" w:cstheme="majorBidi"/>
      <w:i/>
      <w:iCs/>
      <w:color w:val="2E74B5" w:themeColor="accent1" w:themeShade="BF"/>
    </w:rPr>
  </w:style>
  <w:style w:type="character" w:customStyle="1" w:styleId="mw-headline">
    <w:name w:val="mw-headline"/>
    <w:basedOn w:val="a0"/>
    <w:rsid w:val="006C406B"/>
  </w:style>
  <w:style w:type="character" w:customStyle="1" w:styleId="mw-editsection">
    <w:name w:val="mw-editsection"/>
    <w:basedOn w:val="a0"/>
    <w:rsid w:val="006C406B"/>
  </w:style>
  <w:style w:type="character" w:customStyle="1" w:styleId="mw-editsection-bracket">
    <w:name w:val="mw-editsection-bracket"/>
    <w:basedOn w:val="a0"/>
    <w:rsid w:val="006C406B"/>
  </w:style>
  <w:style w:type="character" w:customStyle="1" w:styleId="mw-editsection-divider">
    <w:name w:val="mw-editsection-divider"/>
    <w:basedOn w:val="a0"/>
    <w:rsid w:val="006C406B"/>
  </w:style>
  <w:style w:type="character" w:styleId="ab">
    <w:name w:val="annotation reference"/>
    <w:basedOn w:val="a0"/>
    <w:uiPriority w:val="99"/>
    <w:semiHidden/>
    <w:unhideWhenUsed/>
    <w:rsid w:val="00D214AB"/>
    <w:rPr>
      <w:sz w:val="16"/>
      <w:szCs w:val="16"/>
    </w:rPr>
  </w:style>
  <w:style w:type="paragraph" w:styleId="ac">
    <w:name w:val="annotation text"/>
    <w:basedOn w:val="a"/>
    <w:link w:val="ad"/>
    <w:uiPriority w:val="99"/>
    <w:semiHidden/>
    <w:unhideWhenUsed/>
    <w:rsid w:val="00D214AB"/>
    <w:pPr>
      <w:spacing w:line="240" w:lineRule="auto"/>
    </w:pPr>
    <w:rPr>
      <w:sz w:val="20"/>
      <w:szCs w:val="20"/>
    </w:rPr>
  </w:style>
  <w:style w:type="character" w:customStyle="1" w:styleId="ad">
    <w:name w:val="Текст примечания Знак"/>
    <w:basedOn w:val="a0"/>
    <w:link w:val="ac"/>
    <w:uiPriority w:val="99"/>
    <w:semiHidden/>
    <w:rsid w:val="00D214AB"/>
    <w:rPr>
      <w:sz w:val="20"/>
      <w:szCs w:val="20"/>
    </w:rPr>
  </w:style>
  <w:style w:type="paragraph" w:styleId="ae">
    <w:name w:val="annotation subject"/>
    <w:basedOn w:val="ac"/>
    <w:next w:val="ac"/>
    <w:link w:val="af"/>
    <w:uiPriority w:val="99"/>
    <w:semiHidden/>
    <w:unhideWhenUsed/>
    <w:rsid w:val="00D214AB"/>
    <w:rPr>
      <w:b/>
      <w:bCs/>
    </w:rPr>
  </w:style>
  <w:style w:type="character" w:customStyle="1" w:styleId="af">
    <w:name w:val="Тема примечания Знак"/>
    <w:basedOn w:val="ad"/>
    <w:link w:val="ae"/>
    <w:uiPriority w:val="99"/>
    <w:semiHidden/>
    <w:rsid w:val="00D214AB"/>
    <w:rPr>
      <w:b/>
      <w:bCs/>
      <w:sz w:val="20"/>
      <w:szCs w:val="20"/>
    </w:rPr>
  </w:style>
  <w:style w:type="paragraph" w:styleId="af0">
    <w:name w:val="Balloon Text"/>
    <w:basedOn w:val="a"/>
    <w:link w:val="af1"/>
    <w:uiPriority w:val="99"/>
    <w:semiHidden/>
    <w:unhideWhenUsed/>
    <w:rsid w:val="00D214AB"/>
    <w:pPr>
      <w:spacing w:after="0" w:line="240" w:lineRule="auto"/>
    </w:pPr>
    <w:rPr>
      <w:rFonts w:ascii="Segoe UI" w:hAnsi="Segoe UI" w:cs="Segoe UI"/>
      <w:sz w:val="18"/>
      <w:szCs w:val="18"/>
    </w:rPr>
  </w:style>
  <w:style w:type="character" w:customStyle="1" w:styleId="af1">
    <w:name w:val="Текст выноски Знак"/>
    <w:basedOn w:val="a0"/>
    <w:link w:val="af0"/>
    <w:uiPriority w:val="99"/>
    <w:semiHidden/>
    <w:rsid w:val="00D214AB"/>
    <w:rPr>
      <w:rFonts w:ascii="Segoe UI" w:hAnsi="Segoe UI" w:cs="Segoe UI"/>
      <w:sz w:val="18"/>
      <w:szCs w:val="18"/>
    </w:rPr>
  </w:style>
  <w:style w:type="paragraph" w:styleId="af2">
    <w:name w:val="header"/>
    <w:basedOn w:val="a"/>
    <w:link w:val="af3"/>
    <w:uiPriority w:val="99"/>
    <w:unhideWhenUsed/>
    <w:rsid w:val="00D214AB"/>
    <w:pPr>
      <w:tabs>
        <w:tab w:val="center" w:pos="4677"/>
        <w:tab w:val="right" w:pos="9355"/>
      </w:tabs>
      <w:spacing w:after="0" w:line="240" w:lineRule="auto"/>
    </w:pPr>
  </w:style>
  <w:style w:type="character" w:customStyle="1" w:styleId="af3">
    <w:name w:val="Верхний колонтитул Знак"/>
    <w:basedOn w:val="a0"/>
    <w:link w:val="af2"/>
    <w:uiPriority w:val="99"/>
    <w:rsid w:val="00D214AB"/>
  </w:style>
  <w:style w:type="paragraph" w:styleId="af4">
    <w:name w:val="footer"/>
    <w:basedOn w:val="a"/>
    <w:link w:val="af5"/>
    <w:uiPriority w:val="99"/>
    <w:unhideWhenUsed/>
    <w:rsid w:val="00D214AB"/>
    <w:pPr>
      <w:tabs>
        <w:tab w:val="center" w:pos="4677"/>
        <w:tab w:val="right" w:pos="9355"/>
      </w:tabs>
      <w:spacing w:after="0" w:line="240" w:lineRule="auto"/>
    </w:pPr>
  </w:style>
  <w:style w:type="character" w:customStyle="1" w:styleId="af5">
    <w:name w:val="Нижний колонтитул Знак"/>
    <w:basedOn w:val="a0"/>
    <w:link w:val="af4"/>
    <w:uiPriority w:val="99"/>
    <w:rsid w:val="00D214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7621395">
      <w:bodyDiv w:val="1"/>
      <w:marLeft w:val="0"/>
      <w:marRight w:val="0"/>
      <w:marTop w:val="0"/>
      <w:marBottom w:val="0"/>
      <w:divBdr>
        <w:top w:val="none" w:sz="0" w:space="0" w:color="auto"/>
        <w:left w:val="none" w:sz="0" w:space="0" w:color="auto"/>
        <w:bottom w:val="none" w:sz="0" w:space="0" w:color="auto"/>
        <w:right w:val="none" w:sz="0" w:space="0" w:color="auto"/>
      </w:divBdr>
    </w:div>
    <w:div w:id="679089251">
      <w:bodyDiv w:val="1"/>
      <w:marLeft w:val="0"/>
      <w:marRight w:val="0"/>
      <w:marTop w:val="0"/>
      <w:marBottom w:val="0"/>
      <w:divBdr>
        <w:top w:val="none" w:sz="0" w:space="0" w:color="auto"/>
        <w:left w:val="none" w:sz="0" w:space="0" w:color="auto"/>
        <w:bottom w:val="none" w:sz="0" w:space="0" w:color="auto"/>
        <w:right w:val="none" w:sz="0" w:space="0" w:color="auto"/>
      </w:divBdr>
    </w:div>
    <w:div w:id="708342798">
      <w:bodyDiv w:val="1"/>
      <w:marLeft w:val="0"/>
      <w:marRight w:val="0"/>
      <w:marTop w:val="0"/>
      <w:marBottom w:val="0"/>
      <w:divBdr>
        <w:top w:val="none" w:sz="0" w:space="0" w:color="auto"/>
        <w:left w:val="none" w:sz="0" w:space="0" w:color="auto"/>
        <w:bottom w:val="none" w:sz="0" w:space="0" w:color="auto"/>
        <w:right w:val="none" w:sz="0" w:space="0" w:color="auto"/>
      </w:divBdr>
    </w:div>
    <w:div w:id="1051685997">
      <w:bodyDiv w:val="1"/>
      <w:marLeft w:val="0"/>
      <w:marRight w:val="0"/>
      <w:marTop w:val="0"/>
      <w:marBottom w:val="0"/>
      <w:divBdr>
        <w:top w:val="none" w:sz="0" w:space="0" w:color="auto"/>
        <w:left w:val="none" w:sz="0" w:space="0" w:color="auto"/>
        <w:bottom w:val="none" w:sz="0" w:space="0" w:color="auto"/>
        <w:right w:val="none" w:sz="0" w:space="0" w:color="auto"/>
      </w:divBdr>
    </w:div>
    <w:div w:id="1088622086">
      <w:bodyDiv w:val="1"/>
      <w:marLeft w:val="0"/>
      <w:marRight w:val="0"/>
      <w:marTop w:val="0"/>
      <w:marBottom w:val="0"/>
      <w:divBdr>
        <w:top w:val="none" w:sz="0" w:space="0" w:color="auto"/>
        <w:left w:val="none" w:sz="0" w:space="0" w:color="auto"/>
        <w:bottom w:val="none" w:sz="0" w:space="0" w:color="auto"/>
        <w:right w:val="none" w:sz="0" w:space="0" w:color="auto"/>
      </w:divBdr>
    </w:div>
    <w:div w:id="1747222157">
      <w:bodyDiv w:val="1"/>
      <w:marLeft w:val="0"/>
      <w:marRight w:val="0"/>
      <w:marTop w:val="0"/>
      <w:marBottom w:val="0"/>
      <w:divBdr>
        <w:top w:val="none" w:sz="0" w:space="0" w:color="auto"/>
        <w:left w:val="none" w:sz="0" w:space="0" w:color="auto"/>
        <w:bottom w:val="none" w:sz="0" w:space="0" w:color="auto"/>
        <w:right w:val="none" w:sz="0" w:space="0" w:color="auto"/>
      </w:divBdr>
    </w:div>
    <w:div w:id="1781559738">
      <w:bodyDiv w:val="1"/>
      <w:marLeft w:val="0"/>
      <w:marRight w:val="0"/>
      <w:marTop w:val="0"/>
      <w:marBottom w:val="0"/>
      <w:divBdr>
        <w:top w:val="none" w:sz="0" w:space="0" w:color="auto"/>
        <w:left w:val="none" w:sz="0" w:space="0" w:color="auto"/>
        <w:bottom w:val="none" w:sz="0" w:space="0" w:color="auto"/>
        <w:right w:val="none" w:sz="0" w:space="0" w:color="auto"/>
      </w:divBdr>
    </w:div>
    <w:div w:id="19957943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2.jpeg"/><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yperlink" Target="https://ru.wikipedia.org/wiki/%D0%9A%D0%BE%D0%BD%D0%B4%D0%B5%D0%BD%D1%81%D0%B0%D1%86%D0%B8%D1%8F" TargetMode="Externa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98%D0%BD%D0%B2%D0%B5%D1%80%D1%81%D0%B8%D1%8F_(%D0%BC%D0%B5%D1%82%D0%B5%D0%BE%D1%80%D0%BE%D0%BB%D0%BE%D0%B3%D0%B8%D1%8F)"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footer" Target="footer1.xml"/><Relationship Id="rId10" Type="http://schemas.openxmlformats.org/officeDocument/2006/relationships/hyperlink" Target="https://ru.wikipedia.org/wiki/%D0%90%D0%BD%D1%82%D0%B8%D1%86%D0%B8%D0%BA%D0%BB%D0%BE%D0%BD"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https://ru.wikipedia.org/wiki/%D0%9A%D0%BE%D0%BD%D0%B2%D0%B5%D0%BA%D1%86%D0%B8%D1%8F" TargetMode="External"/><Relationship Id="rId14" Type="http://schemas.openxmlformats.org/officeDocument/2006/relationships/hyperlink" Target="https://ru.wikipedia.org/wiki/%D0%9E%D0%B1%D0%BB%D0%B0%D0%BA%D0%B0" TargetMode="External"/><Relationship Id="rId22"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AA6EFE-343D-48F6-8797-12539CAECB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311</TotalTime>
  <Pages>1</Pages>
  <Words>2526</Words>
  <Characters>14401</Characters>
  <Application>Microsoft Office Word</Application>
  <DocSecurity>0</DocSecurity>
  <Lines>120</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16894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Anastasia</dc:creator>
  <cp:keywords/>
  <dc:description/>
  <cp:lastModifiedBy>Anastasia</cp:lastModifiedBy>
  <cp:revision>4</cp:revision>
  <dcterms:created xsi:type="dcterms:W3CDTF">2017-11-21T10:22:00Z</dcterms:created>
  <dcterms:modified xsi:type="dcterms:W3CDTF">2017-11-24T07:23:00Z</dcterms:modified>
</cp:coreProperties>
</file>